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585F38" w:rsidRDefault="00CA5A5D" w:rsidP="003B1D64">
      <w:pPr>
        <w:rPr>
          <w:rFonts w:ascii="Fellix" w:hAnsi="Fellix"/>
          <w:noProof/>
        </w:rPr>
      </w:pPr>
    </w:p>
    <w:p w14:paraId="4CFB830D" w14:textId="36EA82C9" w:rsidR="00CA5A5D" w:rsidRPr="00585F38" w:rsidRDefault="00972267" w:rsidP="00AB242F">
      <w:pPr>
        <w:jc w:val="center"/>
        <w:rPr>
          <w:rFonts w:ascii="Fellix" w:hAnsi="Fellix"/>
          <w:noProof/>
        </w:rPr>
      </w:pPr>
      <w:r w:rsidRPr="00585F38">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585F38" w:rsidRDefault="00CA5A5D" w:rsidP="003B1D64">
      <w:pPr>
        <w:rPr>
          <w:rFonts w:ascii="Fellix" w:hAnsi="Fellix"/>
          <w:noProof/>
        </w:rPr>
      </w:pPr>
    </w:p>
    <w:p w14:paraId="7CD201B0" w14:textId="77777777" w:rsidR="00CA5A5D" w:rsidRPr="00585F38" w:rsidRDefault="00CA5A5D" w:rsidP="003B1D64">
      <w:pPr>
        <w:rPr>
          <w:rFonts w:ascii="Fellix" w:hAnsi="Fellix"/>
          <w:noProof/>
        </w:rPr>
      </w:pPr>
    </w:p>
    <w:p w14:paraId="14029539" w14:textId="12D8E972" w:rsidR="003B1D64" w:rsidRPr="00585F38" w:rsidRDefault="008E3212" w:rsidP="003B1D64">
      <w:pPr>
        <w:rPr>
          <w:rFonts w:ascii="Fellix" w:hAnsi="Fellix"/>
          <w:b/>
          <w:bCs/>
          <w:sz w:val="32"/>
          <w:szCs w:val="32"/>
        </w:rPr>
      </w:pPr>
      <w:r w:rsidRPr="00585F38">
        <w:rPr>
          <w:rFonts w:ascii="Fellix" w:hAnsi="Fellix"/>
          <w:b/>
          <w:bCs/>
          <w:sz w:val="32"/>
          <w:szCs w:val="32"/>
        </w:rPr>
        <w:t>Digital Performance Manager</w:t>
      </w:r>
    </w:p>
    <w:p w14:paraId="42235870" w14:textId="77777777" w:rsidR="00146932" w:rsidRPr="00585F38" w:rsidRDefault="00146932" w:rsidP="00146932">
      <w:pPr>
        <w:pStyle w:val="NoSpacing"/>
        <w:rPr>
          <w:rFonts w:ascii="Fellix" w:hAnsi="Fellix"/>
        </w:rPr>
      </w:pPr>
    </w:p>
    <w:p w14:paraId="6104AB62" w14:textId="77777777" w:rsidR="00146932" w:rsidRPr="00585F38" w:rsidRDefault="00146932" w:rsidP="00146932">
      <w:pPr>
        <w:pStyle w:val="NoSpacing"/>
        <w:rPr>
          <w:rFonts w:ascii="Fellix" w:hAnsi="Fellix"/>
          <w:b/>
          <w:bCs/>
          <w:sz w:val="28"/>
          <w:szCs w:val="28"/>
        </w:rPr>
      </w:pPr>
      <w:r w:rsidRPr="00585F38">
        <w:rPr>
          <w:rFonts w:ascii="Fellix" w:hAnsi="Fellix"/>
          <w:b/>
          <w:bCs/>
          <w:sz w:val="28"/>
          <w:szCs w:val="28"/>
        </w:rPr>
        <w:t>About us</w:t>
      </w:r>
    </w:p>
    <w:p w14:paraId="36AFF87A" w14:textId="77777777" w:rsidR="00CC6FA1" w:rsidRPr="00585F38" w:rsidRDefault="00CC6FA1" w:rsidP="00CC6FA1">
      <w:pPr>
        <w:pStyle w:val="NoSpacing"/>
        <w:jc w:val="both"/>
        <w:rPr>
          <w:rFonts w:ascii="Fellix" w:hAnsi="Fellix"/>
          <w:sz w:val="20"/>
          <w:szCs w:val="20"/>
        </w:rPr>
      </w:pPr>
      <w:r w:rsidRPr="00585F38">
        <w:rPr>
          <w:rFonts w:ascii="Fellix" w:hAnsi="Fellix"/>
          <w:sz w:val="20"/>
          <w:szCs w:val="20"/>
        </w:rPr>
        <w:t>ATG Entertainment is proud to stand at the forefront of the live entertainment industry.  </w:t>
      </w:r>
    </w:p>
    <w:p w14:paraId="015778AA" w14:textId="77777777" w:rsidR="002D7C9B" w:rsidRPr="00585F38" w:rsidRDefault="00CC6FA1" w:rsidP="00FA2D27">
      <w:pPr>
        <w:pStyle w:val="NoSpacing"/>
        <w:jc w:val="both"/>
        <w:rPr>
          <w:rFonts w:ascii="Fellix" w:hAnsi="Fellix"/>
          <w:sz w:val="20"/>
          <w:szCs w:val="20"/>
        </w:rPr>
      </w:pPr>
      <w:r w:rsidRPr="00585F38">
        <w:rPr>
          <w:rFonts w:ascii="Fellix" w:hAnsi="Fellix"/>
        </w:rPr>
        <w:br/>
      </w:r>
      <w:r w:rsidRPr="00585F38">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585F38" w:rsidRDefault="002D7C9B" w:rsidP="00FA2D27">
      <w:pPr>
        <w:pStyle w:val="NoSpacing"/>
        <w:jc w:val="both"/>
        <w:rPr>
          <w:rFonts w:ascii="Fellix" w:hAnsi="Fellix"/>
          <w:sz w:val="20"/>
          <w:szCs w:val="20"/>
        </w:rPr>
      </w:pPr>
    </w:p>
    <w:p w14:paraId="2C3DAD3D" w14:textId="1DF98BC9" w:rsidR="002D7C9B" w:rsidRPr="00585F38" w:rsidRDefault="00CC6FA1" w:rsidP="00FA2D27">
      <w:pPr>
        <w:pStyle w:val="NoSpacing"/>
        <w:jc w:val="both"/>
        <w:rPr>
          <w:rFonts w:ascii="Fellix" w:hAnsi="Fellix"/>
          <w:sz w:val="20"/>
          <w:szCs w:val="20"/>
        </w:rPr>
      </w:pPr>
      <w:r w:rsidRPr="00585F38">
        <w:rPr>
          <w:rFonts w:ascii="Fellix" w:hAnsi="Fellix"/>
          <w:b/>
          <w:bCs/>
          <w:sz w:val="20"/>
          <w:szCs w:val="20"/>
        </w:rPr>
        <w:t>We own, operate or programme some of the world’s most iconic venues</w:t>
      </w:r>
      <w:r w:rsidR="00D12EFE" w:rsidRPr="00585F38">
        <w:rPr>
          <w:rFonts w:ascii="Fellix" w:hAnsi="Fellix"/>
          <w:sz w:val="20"/>
          <w:szCs w:val="20"/>
        </w:rPr>
        <w:t>;</w:t>
      </w:r>
      <w:r w:rsidRPr="00585F38">
        <w:rPr>
          <w:rFonts w:ascii="Fellix" w:hAnsi="Fellix"/>
          <w:sz w:val="20"/>
          <w:szCs w:val="20"/>
        </w:rPr>
        <w:t xml:space="preserve"> ATG Entertainment manages </w:t>
      </w:r>
      <w:r w:rsidR="00585F38" w:rsidRPr="00585F38">
        <w:rPr>
          <w:rFonts w:ascii="Fellix" w:hAnsi="Fellix"/>
          <w:sz w:val="20"/>
          <w:szCs w:val="20"/>
        </w:rPr>
        <w:t>over 70</w:t>
      </w:r>
      <w:r w:rsidRPr="00585F38">
        <w:rPr>
          <w:rFonts w:ascii="Fellix" w:hAnsi="Fellix"/>
          <w:sz w:val="20"/>
          <w:szCs w:val="20"/>
        </w:rPr>
        <w:t xml:space="preserve"> venues across Britain, the US</w:t>
      </w:r>
      <w:r w:rsidR="00585F38" w:rsidRPr="00585F38">
        <w:rPr>
          <w:rFonts w:ascii="Fellix" w:hAnsi="Fellix"/>
          <w:sz w:val="20"/>
          <w:szCs w:val="20"/>
        </w:rPr>
        <w:t xml:space="preserve">, Spain </w:t>
      </w:r>
      <w:r w:rsidRPr="00585F38">
        <w:rPr>
          <w:rFonts w:ascii="Fellix" w:hAnsi="Fellix"/>
          <w:sz w:val="20"/>
          <w:szCs w:val="20"/>
        </w:rPr>
        <w:t>and Germany.  </w:t>
      </w:r>
    </w:p>
    <w:p w14:paraId="0AB39167" w14:textId="77777777" w:rsidR="002D7C9B" w:rsidRPr="00585F38" w:rsidRDefault="00FA1168" w:rsidP="00FA2D27">
      <w:pPr>
        <w:pStyle w:val="NoSpacing"/>
        <w:jc w:val="both"/>
        <w:rPr>
          <w:rFonts w:ascii="Fellix" w:hAnsi="Fellix"/>
          <w:sz w:val="20"/>
          <w:szCs w:val="20"/>
        </w:rPr>
      </w:pPr>
      <w:r w:rsidRPr="00585F38">
        <w:rPr>
          <w:rFonts w:ascii="Fellix" w:hAnsi="Fellix"/>
          <w:b/>
          <w:bCs/>
          <w:sz w:val="20"/>
          <w:szCs w:val="20"/>
        </w:rPr>
        <w:t>We are the world leader in theatre ticketing</w:t>
      </w:r>
      <w:r w:rsidRPr="00585F38">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585F38" w:rsidRDefault="00A4246D" w:rsidP="00FA2D27">
      <w:pPr>
        <w:pStyle w:val="NoSpacing"/>
        <w:jc w:val="both"/>
        <w:rPr>
          <w:rFonts w:ascii="Fellix" w:hAnsi="Fellix"/>
          <w:sz w:val="20"/>
          <w:szCs w:val="20"/>
        </w:rPr>
      </w:pPr>
      <w:r w:rsidRPr="00585F38">
        <w:rPr>
          <w:rFonts w:ascii="Fellix" w:hAnsi="Fellix"/>
          <w:b/>
          <w:bCs/>
          <w:sz w:val="20"/>
          <w:szCs w:val="20"/>
        </w:rPr>
        <w:t>We present the world’s best live entertainment in our venues</w:t>
      </w:r>
      <w:r w:rsidR="002D7C9B" w:rsidRPr="00585F38">
        <w:rPr>
          <w:rFonts w:ascii="Fellix" w:hAnsi="Fellix"/>
          <w:sz w:val="20"/>
          <w:szCs w:val="20"/>
        </w:rPr>
        <w:t>; w</w:t>
      </w:r>
      <w:r w:rsidRPr="00585F38">
        <w:rPr>
          <w:rFonts w:ascii="Fellix" w:hAnsi="Fellix"/>
          <w:sz w:val="20"/>
          <w:szCs w:val="20"/>
        </w:rPr>
        <w:t>orking alongside the world’s leading producers and creative artists, our venues present an extraordinarily diverse range of top-quality entertainment.</w:t>
      </w:r>
      <w:r w:rsidR="00FA1168" w:rsidRPr="00585F38">
        <w:rPr>
          <w:rFonts w:ascii="Fellix" w:hAnsi="Fellix"/>
          <w:sz w:val="20"/>
          <w:szCs w:val="20"/>
        </w:rPr>
        <w:t> </w:t>
      </w:r>
    </w:p>
    <w:p w14:paraId="42D463A7" w14:textId="5230E8E7" w:rsidR="00FA1168" w:rsidRPr="00585F38" w:rsidRDefault="00FA2D27" w:rsidP="00FA2D27">
      <w:pPr>
        <w:pStyle w:val="NoSpacing"/>
        <w:jc w:val="both"/>
        <w:rPr>
          <w:rFonts w:ascii="Fellix" w:hAnsi="Fellix"/>
          <w:sz w:val="20"/>
          <w:szCs w:val="20"/>
        </w:rPr>
      </w:pPr>
      <w:r w:rsidRPr="00585F38">
        <w:rPr>
          <w:rFonts w:ascii="Fellix" w:hAnsi="Fellix"/>
          <w:b/>
          <w:bCs/>
          <w:sz w:val="20"/>
          <w:szCs w:val="20"/>
        </w:rPr>
        <w:t>We produce award-winning shows</w:t>
      </w:r>
      <w:r w:rsidR="002D7C9B" w:rsidRPr="00585F38">
        <w:rPr>
          <w:rFonts w:ascii="Fellix" w:hAnsi="Fellix"/>
          <w:sz w:val="20"/>
          <w:szCs w:val="20"/>
        </w:rPr>
        <w:t>; o</w:t>
      </w:r>
      <w:r w:rsidRPr="00585F38">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585F38" w:rsidRDefault="007E086D" w:rsidP="0098667E">
      <w:pPr>
        <w:pStyle w:val="NoSpacing"/>
        <w:jc w:val="both"/>
        <w:rPr>
          <w:rFonts w:ascii="Fellix" w:hAnsi="Fellix"/>
          <w:sz w:val="20"/>
          <w:szCs w:val="20"/>
        </w:rPr>
      </w:pPr>
    </w:p>
    <w:p w14:paraId="42239D45" w14:textId="3206383A" w:rsidR="00146932" w:rsidRPr="00585F38" w:rsidRDefault="00146932" w:rsidP="0098667E">
      <w:pPr>
        <w:pStyle w:val="NoSpacing"/>
        <w:jc w:val="both"/>
        <w:rPr>
          <w:rFonts w:ascii="Fellix" w:hAnsi="Fellix"/>
          <w:sz w:val="20"/>
          <w:szCs w:val="20"/>
        </w:rPr>
      </w:pPr>
      <w:r w:rsidRPr="00585F38">
        <w:rPr>
          <w:rFonts w:ascii="Fellix" w:hAnsi="Fellix"/>
          <w:sz w:val="20"/>
          <w:szCs w:val="20"/>
        </w:rPr>
        <w:t>People are at the heart of our success. We</w:t>
      </w:r>
      <w:r w:rsidR="006B3838" w:rsidRPr="00585F38">
        <w:rPr>
          <w:rFonts w:ascii="Fellix" w:hAnsi="Fellix"/>
          <w:sz w:val="20"/>
          <w:szCs w:val="20"/>
        </w:rPr>
        <w:t xml:space="preserve"> a</w:t>
      </w:r>
      <w:r w:rsidRPr="00585F38">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585F38" w:rsidRDefault="00146932" w:rsidP="00146932">
      <w:pPr>
        <w:pStyle w:val="NoSpacing"/>
        <w:rPr>
          <w:rFonts w:ascii="Fellix" w:hAnsi="Fellix"/>
          <w:b/>
          <w:bCs/>
        </w:rPr>
      </w:pPr>
    </w:p>
    <w:p w14:paraId="3F0011F0" w14:textId="39D0795A" w:rsidR="00146932" w:rsidRPr="00585F38" w:rsidRDefault="00146932" w:rsidP="00146932">
      <w:pPr>
        <w:pStyle w:val="NoSpacing"/>
        <w:rPr>
          <w:rFonts w:ascii="Fellix" w:hAnsi="Fellix"/>
          <w:b/>
          <w:bCs/>
          <w:sz w:val="28"/>
          <w:szCs w:val="28"/>
        </w:rPr>
      </w:pPr>
      <w:r w:rsidRPr="00585F38">
        <w:rPr>
          <w:rFonts w:ascii="Fellix" w:hAnsi="Fellix"/>
          <w:b/>
          <w:bCs/>
          <w:sz w:val="28"/>
          <w:szCs w:val="28"/>
        </w:rPr>
        <w:t>Our values</w:t>
      </w:r>
    </w:p>
    <w:p w14:paraId="00BCF5F0" w14:textId="77777777" w:rsidR="00146932" w:rsidRPr="00585F38" w:rsidRDefault="00146932" w:rsidP="00146932">
      <w:pPr>
        <w:pStyle w:val="NoSpacing"/>
        <w:rPr>
          <w:rFonts w:ascii="Fellix" w:hAnsi="Fellix"/>
          <w:sz w:val="20"/>
          <w:szCs w:val="20"/>
        </w:rPr>
      </w:pPr>
      <w:r w:rsidRPr="00585F38">
        <w:rPr>
          <w:rFonts w:ascii="Fellix" w:hAnsi="Fellix"/>
          <w:sz w:val="20"/>
          <w:szCs w:val="20"/>
        </w:rPr>
        <w:t xml:space="preserve">In everything we do, we strive to be Ambitious, Collaborative, Passionate and Smart. </w:t>
      </w:r>
    </w:p>
    <w:p w14:paraId="317115E6" w14:textId="7BDB8128" w:rsidR="00146932" w:rsidRPr="00585F38" w:rsidRDefault="36CCE9C5" w:rsidP="00146932">
      <w:pPr>
        <w:pStyle w:val="NoSpacing"/>
        <w:numPr>
          <w:ilvl w:val="0"/>
          <w:numId w:val="16"/>
        </w:numPr>
        <w:rPr>
          <w:rFonts w:ascii="Fellix" w:hAnsi="Fellix"/>
          <w:sz w:val="20"/>
          <w:szCs w:val="20"/>
        </w:rPr>
      </w:pPr>
      <w:r w:rsidRPr="00585F38">
        <w:rPr>
          <w:rFonts w:ascii="Fellix" w:hAnsi="Fellix"/>
          <w:sz w:val="20"/>
          <w:szCs w:val="20"/>
        </w:rPr>
        <w:t xml:space="preserve">We are </w:t>
      </w:r>
      <w:r w:rsidRPr="00585F38">
        <w:rPr>
          <w:rFonts w:ascii="Fellix" w:hAnsi="Fellix"/>
          <w:b/>
          <w:bCs/>
          <w:sz w:val="20"/>
          <w:szCs w:val="20"/>
        </w:rPr>
        <w:t>ambitious</w:t>
      </w:r>
      <w:r w:rsidRPr="00585F38">
        <w:rPr>
          <w:rFonts w:ascii="Fellix" w:hAnsi="Fellix"/>
          <w:sz w:val="20"/>
          <w:szCs w:val="20"/>
        </w:rPr>
        <w:t xml:space="preserve"> and seek to exceed people’s expectations. </w:t>
      </w:r>
    </w:p>
    <w:p w14:paraId="030A7840" w14:textId="1FA0193E" w:rsidR="00146932" w:rsidRPr="00585F38" w:rsidRDefault="36CCE9C5" w:rsidP="00146932">
      <w:pPr>
        <w:pStyle w:val="NoSpacing"/>
        <w:numPr>
          <w:ilvl w:val="0"/>
          <w:numId w:val="16"/>
        </w:numPr>
        <w:rPr>
          <w:rFonts w:ascii="Fellix" w:hAnsi="Fellix"/>
          <w:sz w:val="20"/>
          <w:szCs w:val="20"/>
        </w:rPr>
      </w:pPr>
      <w:r w:rsidRPr="00585F38">
        <w:rPr>
          <w:rFonts w:ascii="Fellix" w:hAnsi="Fellix"/>
          <w:sz w:val="20"/>
          <w:szCs w:val="20"/>
        </w:rPr>
        <w:t xml:space="preserve">We are </w:t>
      </w:r>
      <w:r w:rsidRPr="00585F38">
        <w:rPr>
          <w:rFonts w:ascii="Fellix" w:hAnsi="Fellix"/>
          <w:b/>
          <w:bCs/>
          <w:sz w:val="20"/>
          <w:szCs w:val="20"/>
        </w:rPr>
        <w:t>collaborative</w:t>
      </w:r>
      <w:r w:rsidRPr="00585F38">
        <w:rPr>
          <w:rFonts w:ascii="Fellix" w:hAnsi="Fellix"/>
          <w:sz w:val="20"/>
          <w:szCs w:val="20"/>
        </w:rPr>
        <w:t xml:space="preserve"> and help each other to reach our goals. </w:t>
      </w:r>
    </w:p>
    <w:p w14:paraId="6C33B22E" w14:textId="41FD7A0A" w:rsidR="00146932" w:rsidRPr="00585F38" w:rsidRDefault="00146932" w:rsidP="00146932">
      <w:pPr>
        <w:pStyle w:val="NoSpacing"/>
        <w:numPr>
          <w:ilvl w:val="0"/>
          <w:numId w:val="16"/>
        </w:numPr>
        <w:rPr>
          <w:rFonts w:ascii="Fellix" w:hAnsi="Fellix"/>
          <w:sz w:val="20"/>
          <w:szCs w:val="20"/>
        </w:rPr>
      </w:pPr>
      <w:r w:rsidRPr="00585F38">
        <w:rPr>
          <w:rFonts w:ascii="Fellix" w:hAnsi="Fellix"/>
          <w:sz w:val="20"/>
          <w:szCs w:val="20"/>
        </w:rPr>
        <w:t xml:space="preserve">We are </w:t>
      </w:r>
      <w:r w:rsidRPr="00585F38">
        <w:rPr>
          <w:rFonts w:ascii="Fellix" w:hAnsi="Fellix"/>
          <w:b/>
          <w:bCs/>
          <w:sz w:val="20"/>
          <w:szCs w:val="20"/>
        </w:rPr>
        <w:t xml:space="preserve">passionate </w:t>
      </w:r>
      <w:r w:rsidRPr="00585F38">
        <w:rPr>
          <w:rFonts w:ascii="Fellix" w:hAnsi="Fellix"/>
          <w:sz w:val="20"/>
          <w:szCs w:val="20"/>
        </w:rPr>
        <w:t>about our work, our business</w:t>
      </w:r>
      <w:r w:rsidR="00735DDE" w:rsidRPr="00585F38">
        <w:rPr>
          <w:rFonts w:ascii="Fellix" w:hAnsi="Fellix"/>
          <w:sz w:val="20"/>
          <w:szCs w:val="20"/>
        </w:rPr>
        <w:t>,</w:t>
      </w:r>
      <w:r w:rsidRPr="00585F38">
        <w:rPr>
          <w:rFonts w:ascii="Fellix" w:hAnsi="Fellix"/>
          <w:sz w:val="20"/>
          <w:szCs w:val="20"/>
        </w:rPr>
        <w:t xml:space="preserve"> and our industry.</w:t>
      </w:r>
    </w:p>
    <w:p w14:paraId="16477F2F" w14:textId="2980D74C" w:rsidR="00146932" w:rsidRPr="00585F38" w:rsidRDefault="00146932" w:rsidP="00146932">
      <w:pPr>
        <w:pStyle w:val="NoSpacing"/>
        <w:numPr>
          <w:ilvl w:val="0"/>
          <w:numId w:val="16"/>
        </w:numPr>
        <w:rPr>
          <w:rFonts w:ascii="Fellix" w:hAnsi="Fellix"/>
          <w:sz w:val="20"/>
          <w:szCs w:val="20"/>
        </w:rPr>
      </w:pPr>
      <w:r w:rsidRPr="00585F38">
        <w:rPr>
          <w:rFonts w:ascii="Fellix" w:hAnsi="Fellix"/>
          <w:sz w:val="20"/>
          <w:szCs w:val="20"/>
        </w:rPr>
        <w:t xml:space="preserve">We are </w:t>
      </w:r>
      <w:r w:rsidRPr="00585F38">
        <w:rPr>
          <w:rFonts w:ascii="Fellix" w:hAnsi="Fellix"/>
          <w:b/>
          <w:bCs/>
          <w:sz w:val="20"/>
          <w:szCs w:val="20"/>
        </w:rPr>
        <w:t>smart</w:t>
      </w:r>
      <w:r w:rsidRPr="00585F38">
        <w:rPr>
          <w:rFonts w:ascii="Fellix" w:hAnsi="Fellix"/>
          <w:sz w:val="20"/>
          <w:szCs w:val="20"/>
        </w:rPr>
        <w:t xml:space="preserve"> in our quest for simple, efficient</w:t>
      </w:r>
      <w:r w:rsidR="00735DDE" w:rsidRPr="00585F38">
        <w:rPr>
          <w:rFonts w:ascii="Fellix" w:hAnsi="Fellix"/>
          <w:sz w:val="20"/>
          <w:szCs w:val="20"/>
        </w:rPr>
        <w:t>,</w:t>
      </w:r>
      <w:r w:rsidRPr="00585F38">
        <w:rPr>
          <w:rFonts w:ascii="Fellix" w:hAnsi="Fellix"/>
          <w:sz w:val="20"/>
          <w:szCs w:val="20"/>
        </w:rPr>
        <w:t xml:space="preserve"> and innovative solutions.</w:t>
      </w:r>
    </w:p>
    <w:p w14:paraId="002028A6" w14:textId="77777777" w:rsidR="00146932" w:rsidRPr="00585F38" w:rsidRDefault="00146932" w:rsidP="00146932">
      <w:pPr>
        <w:pStyle w:val="NoSpacing"/>
        <w:rPr>
          <w:rFonts w:ascii="Fellix" w:hAnsi="Fellix"/>
        </w:rPr>
      </w:pPr>
    </w:p>
    <w:p w14:paraId="6CC405AD" w14:textId="7263FE20" w:rsidR="00146932" w:rsidRPr="00585F38" w:rsidRDefault="00146932" w:rsidP="00146932">
      <w:pPr>
        <w:pStyle w:val="NoSpacing"/>
        <w:rPr>
          <w:rFonts w:ascii="Fellix" w:hAnsi="Fellix"/>
          <w:b/>
          <w:bCs/>
          <w:sz w:val="28"/>
          <w:szCs w:val="28"/>
        </w:rPr>
      </w:pPr>
      <w:r w:rsidRPr="00585F38">
        <w:rPr>
          <w:rFonts w:ascii="Fellix" w:hAnsi="Fellix"/>
          <w:b/>
          <w:bCs/>
          <w:sz w:val="28"/>
          <w:szCs w:val="28"/>
        </w:rPr>
        <w:t xml:space="preserve">Corporate Social Responsibility: </w:t>
      </w:r>
      <w:r w:rsidR="00B87155" w:rsidRPr="00585F38">
        <w:rPr>
          <w:rFonts w:ascii="Fellix" w:hAnsi="Fellix"/>
          <w:b/>
          <w:bCs/>
          <w:sz w:val="28"/>
          <w:szCs w:val="28"/>
        </w:rPr>
        <w:t>o</w:t>
      </w:r>
      <w:r w:rsidRPr="00585F38">
        <w:rPr>
          <w:rFonts w:ascii="Fellix" w:hAnsi="Fellix"/>
          <w:b/>
          <w:bCs/>
          <w:sz w:val="28"/>
          <w:szCs w:val="28"/>
        </w:rPr>
        <w:t xml:space="preserve">ur </w:t>
      </w:r>
      <w:r w:rsidR="00B87155" w:rsidRPr="00585F38">
        <w:rPr>
          <w:rFonts w:ascii="Fellix" w:hAnsi="Fellix"/>
          <w:b/>
          <w:bCs/>
          <w:sz w:val="28"/>
          <w:szCs w:val="28"/>
        </w:rPr>
        <w:t>p</w:t>
      </w:r>
      <w:r w:rsidRPr="00585F38">
        <w:rPr>
          <w:rFonts w:ascii="Fellix" w:hAnsi="Fellix"/>
          <w:b/>
          <w:bCs/>
          <w:sz w:val="28"/>
          <w:szCs w:val="28"/>
        </w:rPr>
        <w:t>riorities</w:t>
      </w:r>
    </w:p>
    <w:p w14:paraId="13650DA0" w14:textId="53CD0B78" w:rsidR="00146932" w:rsidRPr="00585F38" w:rsidRDefault="00146932" w:rsidP="00146932">
      <w:pPr>
        <w:pStyle w:val="NoSpacing"/>
        <w:numPr>
          <w:ilvl w:val="0"/>
          <w:numId w:val="15"/>
        </w:numPr>
        <w:rPr>
          <w:rFonts w:ascii="Fellix" w:hAnsi="Fellix"/>
          <w:sz w:val="20"/>
          <w:szCs w:val="20"/>
        </w:rPr>
      </w:pPr>
      <w:r w:rsidRPr="00585F38">
        <w:rPr>
          <w:rFonts w:ascii="Fellix" w:hAnsi="Fellix"/>
          <w:sz w:val="20"/>
          <w:szCs w:val="20"/>
        </w:rPr>
        <w:t>Next Generations</w:t>
      </w:r>
      <w:r w:rsidR="00865E8A" w:rsidRPr="00585F38">
        <w:rPr>
          <w:rFonts w:ascii="Fellix" w:hAnsi="Fellix"/>
          <w:sz w:val="20"/>
          <w:szCs w:val="20"/>
        </w:rPr>
        <w:t xml:space="preserve">: </w:t>
      </w:r>
      <w:r w:rsidRPr="00585F38">
        <w:rPr>
          <w:rFonts w:ascii="Fellix" w:hAnsi="Fellix"/>
          <w:sz w:val="20"/>
          <w:szCs w:val="20"/>
        </w:rPr>
        <w:t>introducing tomorrow’s audiences to the pleasures of live entertainment, recruiting and nurturing the next generation of industry talent.</w:t>
      </w:r>
    </w:p>
    <w:p w14:paraId="26C861BB" w14:textId="48F5A483" w:rsidR="00146932" w:rsidRPr="00585F38" w:rsidRDefault="00D257B3" w:rsidP="00146932">
      <w:pPr>
        <w:pStyle w:val="NoSpacing"/>
        <w:numPr>
          <w:ilvl w:val="0"/>
          <w:numId w:val="15"/>
        </w:numPr>
        <w:rPr>
          <w:rFonts w:ascii="Fellix" w:hAnsi="Fellix"/>
          <w:sz w:val="20"/>
          <w:szCs w:val="20"/>
        </w:rPr>
      </w:pPr>
      <w:r w:rsidRPr="00585F38">
        <w:rPr>
          <w:rFonts w:ascii="Fellix" w:hAnsi="Fellix"/>
          <w:sz w:val="20"/>
          <w:szCs w:val="20"/>
        </w:rPr>
        <w:t>Inclusion</w:t>
      </w:r>
      <w:r w:rsidR="00865E8A" w:rsidRPr="00585F38">
        <w:rPr>
          <w:rFonts w:ascii="Fellix" w:hAnsi="Fellix"/>
          <w:sz w:val="20"/>
          <w:szCs w:val="20"/>
        </w:rPr>
        <w:t xml:space="preserve">: </w:t>
      </w:r>
      <w:r w:rsidR="00146932" w:rsidRPr="00585F38">
        <w:rPr>
          <w:rFonts w:ascii="Fellix" w:hAnsi="Fellix"/>
          <w:sz w:val="20"/>
          <w:szCs w:val="20"/>
        </w:rPr>
        <w:t xml:space="preserve">improving and promoting diversity, </w:t>
      </w:r>
      <w:r w:rsidR="00CA72D4" w:rsidRPr="00585F38">
        <w:rPr>
          <w:rFonts w:ascii="Fellix" w:hAnsi="Fellix"/>
          <w:sz w:val="20"/>
          <w:szCs w:val="20"/>
        </w:rPr>
        <w:t>inclusion</w:t>
      </w:r>
      <w:r w:rsidR="00146932" w:rsidRPr="00585F38">
        <w:rPr>
          <w:rFonts w:ascii="Fellix" w:hAnsi="Fellix"/>
          <w:sz w:val="20"/>
          <w:szCs w:val="20"/>
        </w:rPr>
        <w:t xml:space="preserve"> and well-being in the workplace.</w:t>
      </w:r>
    </w:p>
    <w:p w14:paraId="705A1C05" w14:textId="2DA3ADDC" w:rsidR="00146932" w:rsidRPr="00585F38" w:rsidRDefault="00146932" w:rsidP="00146932">
      <w:pPr>
        <w:pStyle w:val="NoSpacing"/>
        <w:numPr>
          <w:ilvl w:val="0"/>
          <w:numId w:val="15"/>
        </w:numPr>
        <w:rPr>
          <w:rFonts w:ascii="Fellix" w:hAnsi="Fellix"/>
          <w:sz w:val="20"/>
          <w:szCs w:val="20"/>
        </w:rPr>
      </w:pPr>
      <w:r w:rsidRPr="00585F38">
        <w:rPr>
          <w:rFonts w:ascii="Fellix" w:hAnsi="Fellix"/>
          <w:sz w:val="20"/>
          <w:szCs w:val="20"/>
        </w:rPr>
        <w:t>Sustainability</w:t>
      </w:r>
      <w:r w:rsidR="00865E8A" w:rsidRPr="00585F38">
        <w:rPr>
          <w:rFonts w:ascii="Fellix" w:hAnsi="Fellix"/>
          <w:sz w:val="20"/>
          <w:szCs w:val="20"/>
        </w:rPr>
        <w:t xml:space="preserve">: </w:t>
      </w:r>
      <w:r w:rsidRPr="00585F38">
        <w:rPr>
          <w:rFonts w:ascii="Fellix" w:hAnsi="Fellix"/>
          <w:sz w:val="20"/>
          <w:szCs w:val="20"/>
        </w:rPr>
        <w:t>helping reduce our impact on the environment by making our business more sustainable.</w:t>
      </w:r>
    </w:p>
    <w:p w14:paraId="7B519EB2" w14:textId="5BEB58A2" w:rsidR="00665191" w:rsidRPr="00585F38" w:rsidRDefault="00665191" w:rsidP="00665191">
      <w:pPr>
        <w:pStyle w:val="NoSpacing"/>
        <w:rPr>
          <w:rFonts w:ascii="Fellix" w:hAnsi="Fellix"/>
        </w:rPr>
      </w:pPr>
    </w:p>
    <w:p w14:paraId="5B659E6E" w14:textId="3D73054E" w:rsidR="00665191" w:rsidRPr="00585F38" w:rsidRDefault="00665191" w:rsidP="00665191">
      <w:pPr>
        <w:pStyle w:val="NoSpacing"/>
        <w:rPr>
          <w:rFonts w:ascii="Fellix" w:hAnsi="Fellix"/>
          <w:b/>
          <w:bCs/>
          <w:sz w:val="28"/>
          <w:szCs w:val="28"/>
        </w:rPr>
      </w:pPr>
      <w:r w:rsidRPr="00585F38">
        <w:rPr>
          <w:rFonts w:ascii="Fellix" w:hAnsi="Fellix"/>
          <w:b/>
          <w:bCs/>
          <w:sz w:val="28"/>
          <w:szCs w:val="28"/>
        </w:rPr>
        <w:t xml:space="preserve">A Stage </w:t>
      </w:r>
      <w:r w:rsidR="001E78B8" w:rsidRPr="00585F38">
        <w:rPr>
          <w:rFonts w:ascii="Fellix" w:hAnsi="Fellix"/>
          <w:b/>
          <w:bCs/>
          <w:sz w:val="28"/>
          <w:szCs w:val="28"/>
        </w:rPr>
        <w:t>f</w:t>
      </w:r>
      <w:r w:rsidRPr="00585F38">
        <w:rPr>
          <w:rFonts w:ascii="Fellix" w:hAnsi="Fellix"/>
          <w:b/>
          <w:bCs/>
          <w:sz w:val="28"/>
          <w:szCs w:val="28"/>
        </w:rPr>
        <w:t>or Everyone</w:t>
      </w:r>
      <w:r w:rsidR="001E78B8" w:rsidRPr="00585F38">
        <w:rPr>
          <w:rFonts w:ascii="Fellix" w:hAnsi="Fellix"/>
          <w:b/>
          <w:bCs/>
          <w:sz w:val="28"/>
          <w:szCs w:val="28"/>
        </w:rPr>
        <w:t xml:space="preserve"> - </w:t>
      </w:r>
      <w:r w:rsidR="001E78B8" w:rsidRPr="00585F38">
        <w:rPr>
          <w:rFonts w:ascii="Fellix" w:hAnsi="Fellix"/>
          <w:b/>
          <w:bCs/>
        </w:rPr>
        <w:t>Our Inclusion, Diversity, Equity and Access</w:t>
      </w:r>
      <w:r w:rsidR="001E78B8" w:rsidRPr="00585F38">
        <w:rPr>
          <w:rFonts w:ascii="Fellix" w:hAnsi="Fellix"/>
          <w:b/>
          <w:bCs/>
          <w:sz w:val="28"/>
          <w:szCs w:val="28"/>
        </w:rPr>
        <w:t xml:space="preserve"> </w:t>
      </w:r>
      <w:r w:rsidR="001E78B8" w:rsidRPr="00585F38">
        <w:rPr>
          <w:rFonts w:ascii="Fellix" w:hAnsi="Fellix"/>
          <w:b/>
          <w:bCs/>
        </w:rPr>
        <w:t>Mission Statement</w:t>
      </w:r>
      <w:r w:rsidRPr="00585F38">
        <w:rPr>
          <w:rFonts w:ascii="Fellix" w:hAnsi="Fellix"/>
          <w:b/>
          <w:bCs/>
        </w:rPr>
        <w:t xml:space="preserve"> </w:t>
      </w:r>
    </w:p>
    <w:p w14:paraId="647BBF8B" w14:textId="5B312109" w:rsidR="00665191" w:rsidRPr="00585F38" w:rsidRDefault="00665191" w:rsidP="00665191">
      <w:pPr>
        <w:pStyle w:val="NoSpacing"/>
        <w:rPr>
          <w:rFonts w:ascii="Fellix" w:hAnsi="Fellix"/>
          <w:sz w:val="20"/>
          <w:szCs w:val="20"/>
        </w:rPr>
      </w:pPr>
      <w:r w:rsidRPr="00585F38">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585F38">
        <w:rPr>
          <w:rFonts w:ascii="Fellix" w:hAnsi="Fellix"/>
          <w:sz w:val="20"/>
          <w:szCs w:val="20"/>
        </w:rPr>
        <w:t xml:space="preserve"> entertainment</w:t>
      </w:r>
      <w:r w:rsidRPr="00585F38">
        <w:rPr>
          <w:rFonts w:ascii="Fellix" w:hAnsi="Fellix"/>
          <w:sz w:val="20"/>
          <w:szCs w:val="20"/>
        </w:rPr>
        <w:t>, we provide a stage for everyone.</w:t>
      </w:r>
    </w:p>
    <w:p w14:paraId="7A7032AD" w14:textId="77777777" w:rsidR="00665191" w:rsidRPr="00585F38" w:rsidRDefault="00665191" w:rsidP="00665191">
      <w:pPr>
        <w:pStyle w:val="NoSpacing"/>
        <w:rPr>
          <w:rFonts w:ascii="Fellix" w:hAnsi="Fellix"/>
          <w:sz w:val="20"/>
          <w:szCs w:val="20"/>
        </w:rPr>
      </w:pPr>
    </w:p>
    <w:p w14:paraId="55750C61" w14:textId="62B764D6" w:rsidR="00665191" w:rsidRPr="00585F38" w:rsidRDefault="00665191" w:rsidP="00665191">
      <w:pPr>
        <w:pStyle w:val="NoSpacing"/>
        <w:rPr>
          <w:rFonts w:ascii="Fellix" w:hAnsi="Fellix"/>
          <w:sz w:val="20"/>
          <w:szCs w:val="20"/>
        </w:rPr>
      </w:pPr>
      <w:r w:rsidRPr="00585F38">
        <w:rPr>
          <w:rFonts w:ascii="Fellix" w:hAnsi="Fellix"/>
          <w:sz w:val="20"/>
          <w:szCs w:val="20"/>
        </w:rPr>
        <w:t xml:space="preserve">We recognise that we do not have all the answers; but we strive to listen, to learn and to change in order to ensure ATG </w:t>
      </w:r>
      <w:r w:rsidR="00656FCF" w:rsidRPr="00585F38">
        <w:rPr>
          <w:rFonts w:ascii="Fellix" w:hAnsi="Fellix"/>
          <w:sz w:val="20"/>
          <w:szCs w:val="20"/>
        </w:rPr>
        <w:t xml:space="preserve">Entertainment </w:t>
      </w:r>
      <w:r w:rsidRPr="00585F38">
        <w:rPr>
          <w:rFonts w:ascii="Fellix" w:hAnsi="Fellix"/>
          <w:sz w:val="20"/>
          <w:szCs w:val="20"/>
        </w:rPr>
        <w:t>becomes a truly inclusive organisation.</w:t>
      </w:r>
      <w:r w:rsidR="00CA092D" w:rsidRPr="00585F38">
        <w:rPr>
          <w:rFonts w:ascii="Fellix" w:hAnsi="Fellix"/>
          <w:sz w:val="20"/>
          <w:szCs w:val="20"/>
        </w:rPr>
        <w:t xml:space="preserve"> </w:t>
      </w:r>
      <w:r w:rsidRPr="00585F38">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585F38" w:rsidRDefault="00146932" w:rsidP="00146932">
      <w:pPr>
        <w:pStyle w:val="NoSpacing"/>
        <w:rPr>
          <w:rFonts w:ascii="Fellix" w:hAnsi="Fellix"/>
        </w:rPr>
      </w:pPr>
    </w:p>
    <w:p w14:paraId="78BB9677" w14:textId="77777777" w:rsidR="005A7159" w:rsidRPr="00585F38" w:rsidRDefault="005A7159" w:rsidP="005A7159">
      <w:pPr>
        <w:rPr>
          <w:rFonts w:ascii="Fellix" w:hAnsi="Fellix"/>
          <w:sz w:val="20"/>
          <w:szCs w:val="20"/>
        </w:rPr>
      </w:pPr>
      <w:r w:rsidRPr="00585F38">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585F38" w:rsidRDefault="005A7159" w:rsidP="005A7159">
      <w:pPr>
        <w:rPr>
          <w:rFonts w:ascii="Fellix" w:hAnsi="Fellix"/>
          <w:sz w:val="20"/>
          <w:szCs w:val="20"/>
        </w:rPr>
      </w:pPr>
    </w:p>
    <w:p w14:paraId="38D67F06" w14:textId="48DD864A" w:rsidR="005A7159" w:rsidRPr="00585F38" w:rsidRDefault="005A7159" w:rsidP="005A7159">
      <w:pPr>
        <w:rPr>
          <w:rFonts w:ascii="Fellix" w:hAnsi="Fellix"/>
          <w:sz w:val="20"/>
          <w:szCs w:val="20"/>
        </w:rPr>
      </w:pPr>
      <w:r w:rsidRPr="00585F38">
        <w:rPr>
          <w:rFonts w:ascii="Fellix" w:hAnsi="Fellix"/>
          <w:sz w:val="20"/>
          <w:szCs w:val="20"/>
        </w:rPr>
        <w:t xml:space="preserve">If you’d like to discuss accessibility prior to applying, please email </w:t>
      </w:r>
      <w:hyperlink r:id="rId11">
        <w:r w:rsidRPr="00585F38">
          <w:rPr>
            <w:rFonts w:ascii="Fellix" w:hAnsi="Fellix"/>
            <w:sz w:val="20"/>
            <w:szCs w:val="20"/>
            <w:u w:val="single"/>
          </w:rPr>
          <w:t>recruitment@theambassadors.com</w:t>
        </w:r>
      </w:hyperlink>
      <w:r w:rsidRPr="00585F38">
        <w:rPr>
          <w:rFonts w:ascii="Fellix" w:hAnsi="Fellix"/>
          <w:sz w:val="20"/>
          <w:szCs w:val="20"/>
        </w:rPr>
        <w:t xml:space="preserve"> for a confidential discussion. </w:t>
      </w:r>
    </w:p>
    <w:p w14:paraId="46E27552" w14:textId="77777777" w:rsidR="005A7159" w:rsidRPr="00585F38" w:rsidRDefault="005A7159" w:rsidP="00146932">
      <w:pPr>
        <w:pStyle w:val="NoSpacing"/>
        <w:rPr>
          <w:rFonts w:ascii="Fellix" w:hAnsi="Fellix"/>
        </w:rPr>
      </w:pPr>
    </w:p>
    <w:p w14:paraId="51A1D081" w14:textId="7B1B3799" w:rsidR="204B8C5D" w:rsidRPr="00585F38" w:rsidRDefault="6CCAE834" w:rsidP="19A02827">
      <w:pPr>
        <w:rPr>
          <w:rFonts w:ascii="Fellix" w:hAnsi="Fellix"/>
          <w:b/>
          <w:bCs/>
          <w:sz w:val="32"/>
          <w:szCs w:val="32"/>
        </w:rPr>
      </w:pPr>
      <w:r w:rsidRPr="00585F38">
        <w:rPr>
          <w:rFonts w:ascii="Fellix" w:hAnsi="Fellix"/>
          <w:b/>
          <w:bCs/>
          <w:sz w:val="32"/>
          <w:szCs w:val="32"/>
        </w:rPr>
        <w:t xml:space="preserve">The </w:t>
      </w:r>
      <w:r w:rsidR="008E3212" w:rsidRPr="00585F38">
        <w:rPr>
          <w:rFonts w:ascii="Fellix" w:hAnsi="Fellix"/>
          <w:b/>
          <w:bCs/>
          <w:sz w:val="32"/>
          <w:szCs w:val="32"/>
        </w:rPr>
        <w:t xml:space="preserve">Digital Performance Manager </w:t>
      </w:r>
      <w:r w:rsidRPr="00585F38">
        <w:rPr>
          <w:rFonts w:ascii="Fellix" w:hAnsi="Fellix"/>
          <w:b/>
          <w:bCs/>
          <w:sz w:val="32"/>
          <w:szCs w:val="32"/>
        </w:rPr>
        <w:t>Role</w:t>
      </w:r>
    </w:p>
    <w:p w14:paraId="6850AFA8" w14:textId="77777777" w:rsidR="00012021" w:rsidRPr="00585F38" w:rsidRDefault="00012021" w:rsidP="19A02827">
      <w:pPr>
        <w:rPr>
          <w:rFonts w:ascii="Fellix" w:eastAsia="Calibri" w:hAnsi="Fellix"/>
          <w:sz w:val="20"/>
          <w:szCs w:val="20"/>
        </w:rPr>
      </w:pPr>
    </w:p>
    <w:p w14:paraId="17B222D2" w14:textId="4F601771" w:rsidR="00012021" w:rsidRPr="00585F38" w:rsidRDefault="00012021" w:rsidP="005C1018">
      <w:pPr>
        <w:rPr>
          <w:rFonts w:ascii="Fellix" w:eastAsia="Calibri" w:hAnsi="Fellix"/>
          <w:sz w:val="20"/>
          <w:szCs w:val="20"/>
        </w:rPr>
      </w:pPr>
      <w:r w:rsidRPr="00585F38">
        <w:rPr>
          <w:rFonts w:ascii="Fellix" w:eastAsia="Calibri" w:hAnsi="Fellix"/>
          <w:sz w:val="20"/>
          <w:szCs w:val="20"/>
        </w:rPr>
        <w:t xml:space="preserve">As a </w:t>
      </w:r>
      <w:r w:rsidR="000B773E" w:rsidRPr="00585F38">
        <w:rPr>
          <w:rFonts w:ascii="Fellix" w:eastAsia="Calibri" w:hAnsi="Fellix"/>
          <w:sz w:val="20"/>
          <w:szCs w:val="20"/>
        </w:rPr>
        <w:t xml:space="preserve">Digital Performance Manager </w:t>
      </w:r>
      <w:r w:rsidRPr="00585F38">
        <w:rPr>
          <w:rFonts w:ascii="Fellix" w:eastAsia="Calibri" w:hAnsi="Fellix"/>
          <w:sz w:val="20"/>
          <w:szCs w:val="20"/>
        </w:rPr>
        <w:t xml:space="preserve">you will manage, plan </w:t>
      </w:r>
      <w:r w:rsidR="0095767A" w:rsidRPr="00585F38">
        <w:rPr>
          <w:rFonts w:ascii="Fellix" w:eastAsia="Calibri" w:hAnsi="Fellix"/>
          <w:sz w:val="20"/>
          <w:szCs w:val="20"/>
        </w:rPr>
        <w:t>and</w:t>
      </w:r>
      <w:r w:rsidRPr="00585F38">
        <w:rPr>
          <w:rFonts w:ascii="Fellix" w:eastAsia="Calibri" w:hAnsi="Fellix"/>
          <w:sz w:val="20"/>
          <w:szCs w:val="20"/>
        </w:rPr>
        <w:t xml:space="preserve"> optimise ATG’s </w:t>
      </w:r>
      <w:r w:rsidR="005C1018" w:rsidRPr="00585F38">
        <w:rPr>
          <w:rFonts w:ascii="Fellix" w:eastAsia="Calibri" w:hAnsi="Fellix"/>
          <w:sz w:val="20"/>
          <w:szCs w:val="20"/>
        </w:rPr>
        <w:t>paid digital</w:t>
      </w:r>
      <w:r w:rsidRPr="00585F38">
        <w:rPr>
          <w:rFonts w:ascii="Fellix" w:eastAsia="Calibri" w:hAnsi="Fellix"/>
          <w:sz w:val="20"/>
          <w:szCs w:val="20"/>
        </w:rPr>
        <w:t xml:space="preserve"> across </w:t>
      </w:r>
      <w:r w:rsidRPr="00585F38">
        <w:rPr>
          <w:rFonts w:ascii="Fellix" w:eastAsia="Calibri" w:hAnsi="Fellix"/>
          <w:i/>
          <w:iCs/>
          <w:sz w:val="20"/>
          <w:szCs w:val="20"/>
        </w:rPr>
        <w:t>atgtickets.com</w:t>
      </w:r>
      <w:r w:rsidRPr="00585F38">
        <w:rPr>
          <w:rFonts w:ascii="Fellix" w:eastAsia="Calibri" w:hAnsi="Fellix"/>
          <w:sz w:val="20"/>
          <w:szCs w:val="20"/>
        </w:rPr>
        <w:t xml:space="preserve"> </w:t>
      </w:r>
      <w:r w:rsidR="0095767A" w:rsidRPr="00585F38">
        <w:rPr>
          <w:rFonts w:ascii="Fellix" w:eastAsia="Calibri" w:hAnsi="Fellix"/>
          <w:sz w:val="20"/>
          <w:szCs w:val="20"/>
        </w:rPr>
        <w:t>and</w:t>
      </w:r>
      <w:r w:rsidRPr="00585F38">
        <w:rPr>
          <w:rFonts w:ascii="Fellix" w:eastAsia="Calibri" w:hAnsi="Fellix"/>
          <w:sz w:val="20"/>
          <w:szCs w:val="20"/>
        </w:rPr>
        <w:t xml:space="preserve"> </w:t>
      </w:r>
      <w:r w:rsidR="005C1018" w:rsidRPr="00585F38">
        <w:rPr>
          <w:rFonts w:ascii="Fellix" w:eastAsia="Calibri" w:hAnsi="Fellix"/>
          <w:sz w:val="20"/>
          <w:szCs w:val="20"/>
        </w:rPr>
        <w:t>l</w:t>
      </w:r>
      <w:r w:rsidRPr="00585F38">
        <w:rPr>
          <w:rFonts w:ascii="Fellix" w:eastAsia="Calibri" w:hAnsi="Fellix"/>
          <w:i/>
          <w:iCs/>
          <w:sz w:val="20"/>
          <w:szCs w:val="20"/>
        </w:rPr>
        <w:t xml:space="preserve">ovetheatre.com </w:t>
      </w:r>
      <w:r w:rsidRPr="00585F38">
        <w:rPr>
          <w:rFonts w:ascii="Fellix" w:eastAsia="Calibri" w:hAnsi="Fellix"/>
          <w:sz w:val="20"/>
          <w:szCs w:val="20"/>
        </w:rPr>
        <w:t>e</w:t>
      </w:r>
      <w:r w:rsidR="002039A9" w:rsidRPr="00585F38">
        <w:rPr>
          <w:rFonts w:ascii="Fellix" w:eastAsia="Calibri" w:hAnsi="Fellix"/>
          <w:sz w:val="20"/>
          <w:szCs w:val="20"/>
        </w:rPr>
        <w:t>C</w:t>
      </w:r>
      <w:r w:rsidRPr="00585F38">
        <w:rPr>
          <w:rFonts w:ascii="Fellix" w:eastAsia="Calibri" w:hAnsi="Fellix"/>
          <w:sz w:val="20"/>
          <w:szCs w:val="20"/>
        </w:rPr>
        <w:t>ommerce websites.</w:t>
      </w:r>
      <w:r w:rsidR="005C1018" w:rsidRPr="00585F38">
        <w:rPr>
          <w:rFonts w:ascii="Fellix" w:eastAsia="Calibri" w:hAnsi="Fellix"/>
          <w:sz w:val="20"/>
          <w:szCs w:val="20"/>
        </w:rPr>
        <w:t xml:space="preserve"> You’ll report to the </w:t>
      </w:r>
      <w:r w:rsidR="00EE33A4" w:rsidRPr="00585F38">
        <w:rPr>
          <w:rFonts w:ascii="Fellix" w:eastAsia="Calibri" w:hAnsi="Fellix"/>
          <w:sz w:val="20"/>
          <w:szCs w:val="20"/>
        </w:rPr>
        <w:t xml:space="preserve">Group </w:t>
      </w:r>
      <w:r w:rsidR="005C1018" w:rsidRPr="00585F38">
        <w:rPr>
          <w:rFonts w:ascii="Fellix" w:eastAsia="Calibri" w:hAnsi="Fellix"/>
          <w:sz w:val="20"/>
          <w:szCs w:val="20"/>
        </w:rPr>
        <w:t>Head of Performance &amp; eCommerce and work closely with the SEO Manager, Data Analyst and eCommerce team.</w:t>
      </w:r>
    </w:p>
    <w:p w14:paraId="27EE8398" w14:textId="77777777" w:rsidR="00012021" w:rsidRPr="00585F38" w:rsidRDefault="00012021" w:rsidP="00012021">
      <w:pPr>
        <w:pStyle w:val="NoSpacing"/>
        <w:rPr>
          <w:rFonts w:ascii="Fellix" w:eastAsia="Calibri" w:hAnsi="Fellix"/>
          <w:sz w:val="20"/>
          <w:szCs w:val="20"/>
        </w:rPr>
      </w:pPr>
    </w:p>
    <w:p w14:paraId="762B3BA7" w14:textId="34B3BA5F" w:rsidR="62FCCE87" w:rsidRPr="00585F38" w:rsidRDefault="00012021" w:rsidP="00B46DE5">
      <w:pPr>
        <w:pStyle w:val="NoSpacing"/>
        <w:rPr>
          <w:rFonts w:ascii="Fellix" w:eastAsia="Calibri" w:hAnsi="Fellix"/>
          <w:sz w:val="20"/>
          <w:szCs w:val="20"/>
        </w:rPr>
      </w:pPr>
      <w:r w:rsidRPr="00585F38">
        <w:rPr>
          <w:rFonts w:ascii="Fellix" w:eastAsia="Calibri" w:hAnsi="Fellix"/>
          <w:sz w:val="20"/>
          <w:szCs w:val="20"/>
        </w:rPr>
        <w:t xml:space="preserve">You will </w:t>
      </w:r>
      <w:r w:rsidR="00B46DE5" w:rsidRPr="00585F38">
        <w:rPr>
          <w:rFonts w:ascii="Fellix" w:eastAsia="Calibri" w:hAnsi="Fellix"/>
          <w:sz w:val="20"/>
          <w:szCs w:val="20"/>
        </w:rPr>
        <w:t>lead</w:t>
      </w:r>
      <w:r w:rsidRPr="00585F38">
        <w:rPr>
          <w:rFonts w:ascii="Fellix" w:eastAsia="Calibri" w:hAnsi="Fellix"/>
          <w:sz w:val="20"/>
          <w:szCs w:val="20"/>
        </w:rPr>
        <w:t xml:space="preserve"> the paid </w:t>
      </w:r>
      <w:r w:rsidR="00C05015" w:rsidRPr="00585F38">
        <w:rPr>
          <w:rFonts w:ascii="Fellix" w:eastAsia="Calibri" w:hAnsi="Fellix"/>
          <w:sz w:val="20"/>
          <w:szCs w:val="20"/>
        </w:rPr>
        <w:t>digital</w:t>
      </w:r>
      <w:r w:rsidRPr="00585F38">
        <w:rPr>
          <w:rFonts w:ascii="Fellix" w:eastAsia="Calibri" w:hAnsi="Fellix"/>
          <w:sz w:val="20"/>
          <w:szCs w:val="20"/>
        </w:rPr>
        <w:t xml:space="preserve"> channel</w:t>
      </w:r>
      <w:r w:rsidR="00C05015" w:rsidRPr="00585F38">
        <w:rPr>
          <w:rFonts w:ascii="Fellix" w:eastAsia="Calibri" w:hAnsi="Fellix"/>
          <w:sz w:val="20"/>
          <w:szCs w:val="20"/>
        </w:rPr>
        <w:t>s</w:t>
      </w:r>
      <w:r w:rsidRPr="00585F38">
        <w:rPr>
          <w:rFonts w:ascii="Fellix" w:eastAsia="Calibri" w:hAnsi="Fellix"/>
          <w:sz w:val="20"/>
          <w:szCs w:val="20"/>
        </w:rPr>
        <w:t xml:space="preserve"> by drawing insights and providing recommendations to improve efficiency and return on investment (ROI)</w:t>
      </w:r>
      <w:r w:rsidR="00B46DE5" w:rsidRPr="00585F38">
        <w:rPr>
          <w:rFonts w:ascii="Fellix" w:eastAsia="Calibri" w:hAnsi="Fellix"/>
          <w:sz w:val="20"/>
          <w:szCs w:val="20"/>
        </w:rPr>
        <w:t>, managing our digital agenc</w:t>
      </w:r>
      <w:r w:rsidR="00C05015" w:rsidRPr="00585F38">
        <w:rPr>
          <w:rFonts w:ascii="Fellix" w:eastAsia="Calibri" w:hAnsi="Fellix"/>
          <w:sz w:val="20"/>
          <w:szCs w:val="20"/>
        </w:rPr>
        <w:t>ies</w:t>
      </w:r>
      <w:r w:rsidRPr="00585F38">
        <w:rPr>
          <w:rFonts w:ascii="Fellix" w:eastAsia="Calibri" w:hAnsi="Fellix"/>
          <w:sz w:val="20"/>
          <w:szCs w:val="20"/>
        </w:rPr>
        <w:t xml:space="preserve"> who execute campaigns on a </w:t>
      </w:r>
      <w:r w:rsidR="00B46DE5" w:rsidRPr="00585F38">
        <w:rPr>
          <w:rFonts w:ascii="Fellix" w:eastAsia="Calibri" w:hAnsi="Fellix"/>
          <w:sz w:val="20"/>
          <w:szCs w:val="20"/>
        </w:rPr>
        <w:t>day-to-day</w:t>
      </w:r>
      <w:r w:rsidRPr="00585F38">
        <w:rPr>
          <w:rFonts w:ascii="Fellix" w:eastAsia="Calibri" w:hAnsi="Fellix"/>
          <w:sz w:val="20"/>
          <w:szCs w:val="20"/>
        </w:rPr>
        <w:t xml:space="preserve"> basis.</w:t>
      </w:r>
      <w:r w:rsidR="00EE33A4" w:rsidRPr="00585F38">
        <w:rPr>
          <w:rFonts w:ascii="Fellix" w:eastAsia="Calibri" w:hAnsi="Fellix"/>
          <w:sz w:val="20"/>
          <w:szCs w:val="20"/>
        </w:rPr>
        <w:t xml:space="preserve">  We are looking for a seasoned professional who can make immediate impact and pick up our activity and ad accounts from the off. A deep understand of Google and Meta Platforms is essential as we over-index our investment in those.</w:t>
      </w:r>
    </w:p>
    <w:p w14:paraId="1F066CA3" w14:textId="2EB148E7" w:rsidR="19A02827" w:rsidRPr="00585F38" w:rsidRDefault="19A02827" w:rsidP="19A02827">
      <w:pPr>
        <w:rPr>
          <w:rFonts w:ascii="Fellix" w:eastAsia="Calibri" w:hAnsi="Fellix"/>
          <w:sz w:val="20"/>
          <w:szCs w:val="20"/>
        </w:rPr>
      </w:pPr>
    </w:p>
    <w:p w14:paraId="34C38CDC" w14:textId="657CD102" w:rsidR="53CC049C" w:rsidRPr="00585F38" w:rsidRDefault="53CC049C" w:rsidP="38F9E249">
      <w:pPr>
        <w:rPr>
          <w:rFonts w:ascii="Fellix" w:eastAsia="Calibri" w:hAnsi="Fellix"/>
          <w:b/>
          <w:bCs/>
          <w:sz w:val="28"/>
          <w:szCs w:val="28"/>
        </w:rPr>
      </w:pPr>
      <w:r w:rsidRPr="00585F38">
        <w:rPr>
          <w:rFonts w:ascii="Fellix" w:eastAsia="Calibri" w:hAnsi="Fellix"/>
          <w:b/>
          <w:bCs/>
          <w:sz w:val="28"/>
          <w:szCs w:val="28"/>
        </w:rPr>
        <w:t>Key responsibilities</w:t>
      </w:r>
    </w:p>
    <w:p w14:paraId="47E4F11B" w14:textId="5DF9056D" w:rsidR="007B12A6" w:rsidRPr="00585F38" w:rsidRDefault="00425ACD" w:rsidP="007B12A6">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Manage</w:t>
      </w:r>
      <w:r w:rsidR="00CD193C" w:rsidRPr="00585F38">
        <w:rPr>
          <w:rFonts w:ascii="Fellix" w:eastAsiaTheme="minorEastAsia" w:hAnsi="Fellix"/>
          <w:sz w:val="20"/>
          <w:szCs w:val="20"/>
        </w:rPr>
        <w:t xml:space="preserve"> </w:t>
      </w:r>
      <w:r w:rsidR="00842E56" w:rsidRPr="00585F38">
        <w:rPr>
          <w:rFonts w:ascii="Fellix" w:eastAsiaTheme="minorEastAsia" w:hAnsi="Fellix"/>
          <w:sz w:val="20"/>
          <w:szCs w:val="20"/>
        </w:rPr>
        <w:t>our</w:t>
      </w:r>
      <w:r w:rsidR="00CD193C" w:rsidRPr="00585F38">
        <w:rPr>
          <w:rFonts w:ascii="Fellix" w:eastAsiaTheme="minorEastAsia" w:hAnsi="Fellix"/>
          <w:sz w:val="20"/>
          <w:szCs w:val="20"/>
        </w:rPr>
        <w:t xml:space="preserve"> digital agenc</w:t>
      </w:r>
      <w:r w:rsidR="00A905B9" w:rsidRPr="00585F38">
        <w:rPr>
          <w:rFonts w:ascii="Fellix" w:eastAsiaTheme="minorEastAsia" w:hAnsi="Fellix"/>
          <w:sz w:val="20"/>
          <w:szCs w:val="20"/>
        </w:rPr>
        <w:t>ies</w:t>
      </w:r>
      <w:r w:rsidR="00CD193C" w:rsidRPr="00585F38">
        <w:rPr>
          <w:rFonts w:ascii="Fellix" w:eastAsiaTheme="minorEastAsia" w:hAnsi="Fellix"/>
          <w:sz w:val="20"/>
          <w:szCs w:val="20"/>
        </w:rPr>
        <w:t xml:space="preserve"> in</w:t>
      </w:r>
      <w:r w:rsidRPr="00585F38">
        <w:rPr>
          <w:rFonts w:ascii="Fellix" w:eastAsiaTheme="minorEastAsia" w:hAnsi="Fellix"/>
          <w:sz w:val="20"/>
          <w:szCs w:val="20"/>
        </w:rPr>
        <w:t xml:space="preserve"> plan</w:t>
      </w:r>
      <w:r w:rsidR="00CD193C" w:rsidRPr="00585F38">
        <w:rPr>
          <w:rFonts w:ascii="Fellix" w:eastAsiaTheme="minorEastAsia" w:hAnsi="Fellix"/>
          <w:sz w:val="20"/>
          <w:szCs w:val="20"/>
        </w:rPr>
        <w:t>ning</w:t>
      </w:r>
      <w:r w:rsidRPr="00585F38">
        <w:rPr>
          <w:rFonts w:ascii="Fellix" w:eastAsiaTheme="minorEastAsia" w:hAnsi="Fellix"/>
          <w:sz w:val="20"/>
          <w:szCs w:val="20"/>
        </w:rPr>
        <w:t xml:space="preserve"> &amp; optimis</w:t>
      </w:r>
      <w:r w:rsidR="00CD193C" w:rsidRPr="00585F38">
        <w:rPr>
          <w:rFonts w:ascii="Fellix" w:eastAsiaTheme="minorEastAsia" w:hAnsi="Fellix"/>
          <w:sz w:val="20"/>
          <w:szCs w:val="20"/>
        </w:rPr>
        <w:t>ing</w:t>
      </w:r>
      <w:r w:rsidR="006F1287" w:rsidRPr="00585F38">
        <w:rPr>
          <w:rFonts w:ascii="Fellix" w:eastAsiaTheme="minorEastAsia" w:hAnsi="Fellix"/>
          <w:sz w:val="20"/>
          <w:szCs w:val="20"/>
        </w:rPr>
        <w:t xml:space="preserve"> paid digital</w:t>
      </w:r>
      <w:r w:rsidR="00287D4D" w:rsidRPr="00585F38">
        <w:rPr>
          <w:rFonts w:ascii="Fellix" w:eastAsiaTheme="minorEastAsia" w:hAnsi="Fellix"/>
          <w:sz w:val="20"/>
          <w:szCs w:val="20"/>
        </w:rPr>
        <w:t xml:space="preserve"> (PPC</w:t>
      </w:r>
      <w:r w:rsidR="00C14781" w:rsidRPr="00585F38">
        <w:rPr>
          <w:rFonts w:ascii="Fellix" w:eastAsiaTheme="minorEastAsia" w:hAnsi="Fellix"/>
          <w:sz w:val="20"/>
          <w:szCs w:val="20"/>
        </w:rPr>
        <w:t xml:space="preserve">, </w:t>
      </w:r>
      <w:r w:rsidR="002F7FE7" w:rsidRPr="00585F38">
        <w:rPr>
          <w:rFonts w:ascii="Fellix" w:eastAsiaTheme="minorEastAsia" w:hAnsi="Fellix"/>
          <w:sz w:val="20"/>
          <w:szCs w:val="20"/>
        </w:rPr>
        <w:t>Paid Social, Programmatic)</w:t>
      </w:r>
      <w:r w:rsidR="00F40296" w:rsidRPr="00585F38">
        <w:rPr>
          <w:rFonts w:ascii="Fellix" w:eastAsiaTheme="minorEastAsia" w:hAnsi="Fellix"/>
          <w:sz w:val="20"/>
          <w:szCs w:val="20"/>
        </w:rPr>
        <w:t xml:space="preserve"> for</w:t>
      </w:r>
      <w:r w:rsidR="00A905B9" w:rsidRPr="00585F38">
        <w:rPr>
          <w:rFonts w:ascii="Fellix" w:eastAsiaTheme="minorEastAsia" w:hAnsi="Fellix"/>
          <w:sz w:val="20"/>
          <w:szCs w:val="20"/>
        </w:rPr>
        <w:t xml:space="preserve"> </w:t>
      </w:r>
      <w:r w:rsidR="00F40296" w:rsidRPr="00585F38">
        <w:rPr>
          <w:rFonts w:ascii="Fellix" w:eastAsiaTheme="minorEastAsia" w:hAnsi="Fellix"/>
          <w:i/>
          <w:iCs/>
          <w:sz w:val="20"/>
          <w:szCs w:val="20"/>
        </w:rPr>
        <w:t>atgtickets.com</w:t>
      </w:r>
      <w:r w:rsidR="00F40296" w:rsidRPr="00585F38">
        <w:rPr>
          <w:rFonts w:ascii="Fellix" w:eastAsiaTheme="minorEastAsia" w:hAnsi="Fellix"/>
          <w:sz w:val="20"/>
          <w:szCs w:val="20"/>
        </w:rPr>
        <w:t xml:space="preserve"> and </w:t>
      </w:r>
      <w:r w:rsidR="00F40296" w:rsidRPr="00585F38">
        <w:rPr>
          <w:rFonts w:ascii="Fellix" w:eastAsiaTheme="minorEastAsia" w:hAnsi="Fellix"/>
          <w:i/>
          <w:iCs/>
          <w:sz w:val="20"/>
          <w:szCs w:val="20"/>
        </w:rPr>
        <w:t>lovetheatre.com</w:t>
      </w:r>
      <w:r w:rsidR="00F40296" w:rsidRPr="00585F38">
        <w:rPr>
          <w:rFonts w:ascii="Fellix" w:eastAsiaTheme="minorEastAsia" w:hAnsi="Fellix"/>
          <w:sz w:val="20"/>
          <w:szCs w:val="20"/>
        </w:rPr>
        <w:t>.</w:t>
      </w:r>
    </w:p>
    <w:p w14:paraId="765F39F4" w14:textId="565BA87C" w:rsidR="0017145E" w:rsidRPr="00585F38" w:rsidRDefault="0017145E" w:rsidP="007B12A6">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 xml:space="preserve">Own </w:t>
      </w:r>
      <w:r w:rsidR="002F7FE7" w:rsidRPr="00585F38">
        <w:rPr>
          <w:rFonts w:ascii="Fellix" w:eastAsiaTheme="minorEastAsia" w:hAnsi="Fellix"/>
          <w:sz w:val="20"/>
          <w:szCs w:val="20"/>
        </w:rPr>
        <w:t xml:space="preserve">multi-million-pound </w:t>
      </w:r>
      <w:r w:rsidRPr="00585F38">
        <w:rPr>
          <w:rFonts w:ascii="Fellix" w:eastAsiaTheme="minorEastAsia" w:hAnsi="Fellix"/>
          <w:sz w:val="20"/>
          <w:szCs w:val="20"/>
        </w:rPr>
        <w:t xml:space="preserve">digital </w:t>
      </w:r>
      <w:r w:rsidR="002F7FE7" w:rsidRPr="00585F38">
        <w:rPr>
          <w:rFonts w:ascii="Fellix" w:eastAsiaTheme="minorEastAsia" w:hAnsi="Fellix"/>
          <w:sz w:val="20"/>
          <w:szCs w:val="20"/>
        </w:rPr>
        <w:t xml:space="preserve">marketing </w:t>
      </w:r>
      <w:r w:rsidRPr="00585F38">
        <w:rPr>
          <w:rFonts w:ascii="Fellix" w:eastAsiaTheme="minorEastAsia" w:hAnsi="Fellix"/>
          <w:sz w:val="20"/>
          <w:szCs w:val="20"/>
        </w:rPr>
        <w:t xml:space="preserve">budgets and </w:t>
      </w:r>
      <w:r w:rsidR="00621737" w:rsidRPr="00585F38">
        <w:rPr>
          <w:rFonts w:ascii="Fellix" w:eastAsiaTheme="minorEastAsia" w:hAnsi="Fellix"/>
          <w:sz w:val="20"/>
          <w:szCs w:val="20"/>
        </w:rPr>
        <w:t xml:space="preserve">determine </w:t>
      </w:r>
      <w:r w:rsidR="005604C6" w:rsidRPr="00585F38">
        <w:rPr>
          <w:rFonts w:ascii="Fellix" w:eastAsiaTheme="minorEastAsia" w:hAnsi="Fellix"/>
          <w:sz w:val="20"/>
          <w:szCs w:val="20"/>
        </w:rPr>
        <w:t xml:space="preserve">the right channels to distribute across to deliver </w:t>
      </w:r>
      <w:r w:rsidR="00CC0B36" w:rsidRPr="00585F38">
        <w:rPr>
          <w:rFonts w:ascii="Fellix" w:eastAsiaTheme="minorEastAsia" w:hAnsi="Fellix"/>
          <w:sz w:val="20"/>
          <w:szCs w:val="20"/>
        </w:rPr>
        <w:t>ROI.</w:t>
      </w:r>
    </w:p>
    <w:p w14:paraId="06CE04E2" w14:textId="08E67C68" w:rsidR="002F7FE7" w:rsidRPr="00585F38" w:rsidRDefault="002F7FE7" w:rsidP="007B12A6">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Act as the main point of contact for 20+ regional venues to advise on digital strategy and budget allocation for touring shows.</w:t>
      </w:r>
    </w:p>
    <w:p w14:paraId="35CAF97C" w14:textId="79A6CCE6" w:rsidR="002C3963" w:rsidRPr="00585F38" w:rsidRDefault="002C3963" w:rsidP="007B12A6">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 xml:space="preserve">Ensure correct tracking and attribution is in place </w:t>
      </w:r>
      <w:r w:rsidR="000F5AF0" w:rsidRPr="00585F38">
        <w:rPr>
          <w:rFonts w:ascii="Fellix" w:eastAsiaTheme="minorEastAsia" w:hAnsi="Fellix"/>
          <w:sz w:val="20"/>
          <w:szCs w:val="20"/>
        </w:rPr>
        <w:t>for paid digital activity.</w:t>
      </w:r>
    </w:p>
    <w:p w14:paraId="75BEED17" w14:textId="07065D20" w:rsidR="00AB11BB" w:rsidRPr="00585F38" w:rsidRDefault="007B12A6" w:rsidP="00AB11BB">
      <w:pPr>
        <w:pStyle w:val="ListParagraph"/>
        <w:numPr>
          <w:ilvl w:val="0"/>
          <w:numId w:val="1"/>
        </w:numPr>
        <w:rPr>
          <w:rFonts w:ascii="Fellix" w:eastAsiaTheme="minorEastAsia" w:hAnsi="Fellix"/>
          <w:sz w:val="20"/>
          <w:szCs w:val="20"/>
        </w:rPr>
      </w:pPr>
      <w:r w:rsidRPr="00585F38">
        <w:rPr>
          <w:rFonts w:ascii="Fellix" w:eastAsia="Calibri" w:hAnsi="Fellix"/>
          <w:sz w:val="20"/>
          <w:szCs w:val="20"/>
        </w:rPr>
        <w:t>Measure and report on campaign results</w:t>
      </w:r>
      <w:r w:rsidR="002F7FE7" w:rsidRPr="00585F38">
        <w:rPr>
          <w:rFonts w:ascii="Fellix" w:eastAsia="Calibri" w:hAnsi="Fellix"/>
          <w:sz w:val="20"/>
          <w:szCs w:val="20"/>
        </w:rPr>
        <w:t xml:space="preserve"> at board level</w:t>
      </w:r>
      <w:r w:rsidRPr="00585F38">
        <w:rPr>
          <w:rFonts w:ascii="Fellix" w:eastAsia="Calibri" w:hAnsi="Fellix"/>
          <w:sz w:val="20"/>
          <w:szCs w:val="20"/>
        </w:rPr>
        <w:t>, drawing insights and providing recommendations for improved performance.</w:t>
      </w:r>
    </w:p>
    <w:p w14:paraId="7194CD47" w14:textId="7AFB0DBA" w:rsidR="00AB11BB" w:rsidRPr="00585F38" w:rsidRDefault="00AB11BB" w:rsidP="00AB11BB">
      <w:pPr>
        <w:pStyle w:val="ListParagraph"/>
        <w:numPr>
          <w:ilvl w:val="0"/>
          <w:numId w:val="1"/>
        </w:numPr>
        <w:rPr>
          <w:rFonts w:ascii="Fellix" w:eastAsiaTheme="minorEastAsia" w:hAnsi="Fellix"/>
          <w:sz w:val="20"/>
          <w:szCs w:val="20"/>
        </w:rPr>
      </w:pPr>
      <w:r w:rsidRPr="00585F38">
        <w:rPr>
          <w:rFonts w:ascii="Fellix" w:eastAsia="Calibri" w:hAnsi="Fellix"/>
          <w:sz w:val="20"/>
          <w:szCs w:val="20"/>
        </w:rPr>
        <w:t>Analyse web traffic metrics to find opportunities for improving audience segmentation and campaign targeting</w:t>
      </w:r>
      <w:r w:rsidR="00F6634E" w:rsidRPr="00585F38">
        <w:rPr>
          <w:rFonts w:ascii="Fellix" w:eastAsia="Calibri" w:hAnsi="Fellix"/>
          <w:sz w:val="20"/>
          <w:szCs w:val="20"/>
        </w:rPr>
        <w:t>.</w:t>
      </w:r>
    </w:p>
    <w:p w14:paraId="5179F512" w14:textId="78D200BD" w:rsidR="002536C9" w:rsidRPr="00585F38" w:rsidRDefault="002536C9" w:rsidP="002536C9">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Identify and test new and innovative ad formats to deliver on KPIs and increas</w:t>
      </w:r>
      <w:r w:rsidR="00331988" w:rsidRPr="00585F38">
        <w:rPr>
          <w:rFonts w:ascii="Fellix" w:eastAsiaTheme="minorEastAsia" w:hAnsi="Fellix"/>
          <w:sz w:val="20"/>
          <w:szCs w:val="20"/>
        </w:rPr>
        <w:t>e</w:t>
      </w:r>
      <w:r w:rsidRPr="00585F38">
        <w:rPr>
          <w:rFonts w:ascii="Fellix" w:eastAsiaTheme="minorEastAsia" w:hAnsi="Fellix"/>
          <w:sz w:val="20"/>
          <w:szCs w:val="20"/>
        </w:rPr>
        <w:t xml:space="preserve"> market share.</w:t>
      </w:r>
    </w:p>
    <w:p w14:paraId="4B63CB27" w14:textId="2283780B" w:rsidR="0033306F" w:rsidRPr="00585F38" w:rsidRDefault="0033306F" w:rsidP="002536C9">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 xml:space="preserve">Work closely with the SEO Manager </w:t>
      </w:r>
      <w:r w:rsidR="00A96503" w:rsidRPr="00585F38">
        <w:rPr>
          <w:rFonts w:ascii="Fellix" w:eastAsiaTheme="minorEastAsia" w:hAnsi="Fellix"/>
          <w:sz w:val="20"/>
          <w:szCs w:val="20"/>
        </w:rPr>
        <w:t>in</w:t>
      </w:r>
      <w:r w:rsidRPr="00585F38">
        <w:rPr>
          <w:rFonts w:ascii="Fellix" w:eastAsiaTheme="minorEastAsia" w:hAnsi="Fellix"/>
          <w:sz w:val="20"/>
          <w:szCs w:val="20"/>
        </w:rPr>
        <w:t xml:space="preserve"> </w:t>
      </w:r>
      <w:r w:rsidR="00020AA0" w:rsidRPr="00585F38">
        <w:rPr>
          <w:rFonts w:ascii="Fellix" w:eastAsiaTheme="minorEastAsia" w:hAnsi="Fellix"/>
          <w:sz w:val="20"/>
          <w:szCs w:val="20"/>
        </w:rPr>
        <w:t>align</w:t>
      </w:r>
      <w:r w:rsidR="00A96503" w:rsidRPr="00585F38">
        <w:rPr>
          <w:rFonts w:ascii="Fellix" w:eastAsiaTheme="minorEastAsia" w:hAnsi="Fellix"/>
          <w:sz w:val="20"/>
          <w:szCs w:val="20"/>
        </w:rPr>
        <w:t>ing</w:t>
      </w:r>
      <w:r w:rsidR="00020AA0" w:rsidRPr="00585F38">
        <w:rPr>
          <w:rFonts w:ascii="Fellix" w:eastAsiaTheme="minorEastAsia" w:hAnsi="Fellix"/>
          <w:sz w:val="20"/>
          <w:szCs w:val="20"/>
        </w:rPr>
        <w:t xml:space="preserve"> </w:t>
      </w:r>
      <w:r w:rsidR="00D50F5A" w:rsidRPr="00585F38">
        <w:rPr>
          <w:rFonts w:ascii="Fellix" w:eastAsiaTheme="minorEastAsia" w:hAnsi="Fellix"/>
          <w:sz w:val="20"/>
          <w:szCs w:val="20"/>
        </w:rPr>
        <w:t>Google</w:t>
      </w:r>
      <w:r w:rsidR="00020AA0" w:rsidRPr="00585F38">
        <w:rPr>
          <w:rFonts w:ascii="Fellix" w:eastAsiaTheme="minorEastAsia" w:hAnsi="Fellix"/>
          <w:sz w:val="20"/>
          <w:szCs w:val="20"/>
        </w:rPr>
        <w:t xml:space="preserve"> strategies </w:t>
      </w:r>
      <w:r w:rsidR="00D50F5A" w:rsidRPr="00585F38">
        <w:rPr>
          <w:rFonts w:ascii="Fellix" w:eastAsiaTheme="minorEastAsia" w:hAnsi="Fellix"/>
          <w:sz w:val="20"/>
          <w:szCs w:val="20"/>
        </w:rPr>
        <w:t>to</w:t>
      </w:r>
      <w:r w:rsidR="00020AA0" w:rsidRPr="00585F38">
        <w:rPr>
          <w:rFonts w:ascii="Fellix" w:eastAsiaTheme="minorEastAsia" w:hAnsi="Fellix"/>
          <w:sz w:val="20"/>
          <w:szCs w:val="20"/>
        </w:rPr>
        <w:t xml:space="preserve"> </w:t>
      </w:r>
      <w:r w:rsidR="00D50F5A" w:rsidRPr="00585F38">
        <w:rPr>
          <w:rFonts w:ascii="Fellix" w:eastAsiaTheme="minorEastAsia" w:hAnsi="Fellix"/>
          <w:sz w:val="20"/>
          <w:szCs w:val="20"/>
        </w:rPr>
        <w:t>ensure our eCommerce websites remain at the top of search results.</w:t>
      </w:r>
    </w:p>
    <w:p w14:paraId="010B27CD" w14:textId="05561E69" w:rsidR="00FA76A8" w:rsidRPr="00585F38" w:rsidRDefault="009745D1" w:rsidP="002536C9">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I</w:t>
      </w:r>
      <w:r w:rsidR="000940DC" w:rsidRPr="00585F38">
        <w:rPr>
          <w:rFonts w:ascii="Fellix" w:eastAsiaTheme="minorEastAsia" w:hAnsi="Fellix"/>
          <w:sz w:val="20"/>
          <w:szCs w:val="20"/>
        </w:rPr>
        <w:t xml:space="preserve">dentify and inform </w:t>
      </w:r>
      <w:r w:rsidR="00F64498" w:rsidRPr="00585F38">
        <w:rPr>
          <w:rFonts w:ascii="Fellix" w:eastAsiaTheme="minorEastAsia" w:hAnsi="Fellix"/>
          <w:sz w:val="20"/>
          <w:szCs w:val="20"/>
        </w:rPr>
        <w:t xml:space="preserve">digital marketing opportunities </w:t>
      </w:r>
      <w:r w:rsidRPr="00585F38">
        <w:rPr>
          <w:rFonts w:ascii="Fellix" w:eastAsiaTheme="minorEastAsia" w:hAnsi="Fellix"/>
          <w:sz w:val="20"/>
          <w:szCs w:val="20"/>
        </w:rPr>
        <w:t xml:space="preserve">in </w:t>
      </w:r>
      <w:r w:rsidR="00F6634E" w:rsidRPr="00585F38">
        <w:rPr>
          <w:rFonts w:ascii="Fellix" w:eastAsiaTheme="minorEastAsia" w:hAnsi="Fellix"/>
          <w:sz w:val="20"/>
          <w:szCs w:val="20"/>
        </w:rPr>
        <w:t xml:space="preserve">weekly </w:t>
      </w:r>
      <w:r w:rsidRPr="00585F38">
        <w:rPr>
          <w:rFonts w:ascii="Fellix" w:eastAsiaTheme="minorEastAsia" w:hAnsi="Fellix"/>
          <w:sz w:val="20"/>
          <w:szCs w:val="20"/>
        </w:rPr>
        <w:t>trading meetings.</w:t>
      </w:r>
    </w:p>
    <w:p w14:paraId="201EEBA2" w14:textId="10583B69" w:rsidR="00E603FD" w:rsidRPr="00585F38" w:rsidRDefault="00E603FD" w:rsidP="00E603FD">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Work collaboratively with the Customer teams (Social &amp; Content, CRM, Data Science</w:t>
      </w:r>
      <w:r w:rsidR="00D10671" w:rsidRPr="00585F38">
        <w:rPr>
          <w:rFonts w:ascii="Fellix" w:eastAsiaTheme="minorEastAsia" w:hAnsi="Fellix"/>
          <w:sz w:val="20"/>
          <w:szCs w:val="20"/>
        </w:rPr>
        <w:t>, Producer Partnerships</w:t>
      </w:r>
      <w:r w:rsidRPr="00585F38">
        <w:rPr>
          <w:rFonts w:ascii="Fellix" w:eastAsiaTheme="minorEastAsia" w:hAnsi="Fellix"/>
          <w:sz w:val="20"/>
          <w:szCs w:val="20"/>
        </w:rPr>
        <w:t>) to measure the effectiveness of our marketing campaigns from a holistic viewpoint.</w:t>
      </w:r>
    </w:p>
    <w:p w14:paraId="79CDD240" w14:textId="5A549C3F" w:rsidR="19A02827" w:rsidRPr="00585F38" w:rsidRDefault="00E603FD" w:rsidP="00F6634E">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 xml:space="preserve">Support on consolidation of our digital marketing </w:t>
      </w:r>
      <w:r w:rsidR="00585E72" w:rsidRPr="00585F38">
        <w:rPr>
          <w:rFonts w:ascii="Fellix" w:eastAsiaTheme="minorEastAsia" w:hAnsi="Fellix"/>
          <w:sz w:val="20"/>
          <w:szCs w:val="20"/>
        </w:rPr>
        <w:t>activity for</w:t>
      </w:r>
      <w:r w:rsidRPr="00585F38">
        <w:rPr>
          <w:rFonts w:ascii="Fellix" w:eastAsiaTheme="minorEastAsia" w:hAnsi="Fellix"/>
          <w:sz w:val="20"/>
          <w:szCs w:val="20"/>
        </w:rPr>
        <w:t xml:space="preserve"> Broadway and North American venues.</w:t>
      </w:r>
    </w:p>
    <w:p w14:paraId="71F598CB" w14:textId="77777777" w:rsidR="00EE33A4" w:rsidRPr="00585F38" w:rsidRDefault="00EE33A4" w:rsidP="00EE33A4">
      <w:pPr>
        <w:pStyle w:val="NoSpacing"/>
        <w:rPr>
          <w:rFonts w:ascii="Fellix" w:eastAsia="Segoe UI" w:hAnsi="Fellix" w:cs="Segoe UI"/>
          <w:color w:val="000000" w:themeColor="text1"/>
          <w:sz w:val="28"/>
          <w:szCs w:val="28"/>
          <w:lang w:val="en-US"/>
        </w:rPr>
      </w:pPr>
      <w:r w:rsidRPr="00585F38">
        <w:rPr>
          <w:rFonts w:ascii="Fellix" w:eastAsia="Calibri" w:hAnsi="Fellix"/>
          <w:b/>
          <w:bCs/>
          <w:color w:val="000000" w:themeColor="text1"/>
          <w:sz w:val="28"/>
          <w:szCs w:val="28"/>
        </w:rPr>
        <w:t>Your skills, qualities, and experience</w:t>
      </w:r>
    </w:p>
    <w:p w14:paraId="75F38A2C" w14:textId="77777777" w:rsidR="00EE33A4" w:rsidRPr="00585F38" w:rsidRDefault="00EE33A4" w:rsidP="00EE33A4">
      <w:pPr>
        <w:rPr>
          <w:rFonts w:ascii="Fellix" w:eastAsia="Calibri" w:hAnsi="Fellix"/>
          <w:b/>
          <w:bCs/>
          <w:sz w:val="20"/>
          <w:szCs w:val="20"/>
        </w:rPr>
      </w:pPr>
    </w:p>
    <w:p w14:paraId="1B089F84" w14:textId="77777777" w:rsidR="00EE33A4" w:rsidRPr="00585F38" w:rsidRDefault="00EE33A4" w:rsidP="00EE33A4">
      <w:pPr>
        <w:rPr>
          <w:rFonts w:ascii="Fellix" w:eastAsia="Calibri" w:hAnsi="Fellix"/>
          <w:b/>
          <w:bCs/>
          <w:sz w:val="20"/>
          <w:szCs w:val="20"/>
        </w:rPr>
      </w:pPr>
      <w:r w:rsidRPr="00585F38">
        <w:rPr>
          <w:rFonts w:ascii="Fellix" w:eastAsia="Calibri" w:hAnsi="Fellix"/>
          <w:b/>
          <w:bCs/>
          <w:sz w:val="20"/>
          <w:szCs w:val="20"/>
        </w:rPr>
        <w:t>Essential</w:t>
      </w:r>
    </w:p>
    <w:p w14:paraId="2430B28E" w14:textId="64BB0104" w:rsidR="00EE33A4" w:rsidRPr="00585F38" w:rsidRDefault="00EE33A4" w:rsidP="00EE33A4">
      <w:pPr>
        <w:pStyle w:val="ListParagraph"/>
        <w:numPr>
          <w:ilvl w:val="0"/>
          <w:numId w:val="1"/>
        </w:numPr>
        <w:rPr>
          <w:rFonts w:ascii="Fellix" w:eastAsiaTheme="minorEastAsia" w:hAnsi="Fellix"/>
          <w:sz w:val="20"/>
          <w:szCs w:val="20"/>
        </w:rPr>
      </w:pPr>
      <w:r w:rsidRPr="00585F38">
        <w:rPr>
          <w:rFonts w:ascii="Fellix" w:eastAsiaTheme="minorEastAsia" w:hAnsi="Fellix"/>
          <w:b/>
          <w:bCs/>
          <w:sz w:val="20"/>
          <w:szCs w:val="20"/>
        </w:rPr>
        <w:t>Deep Expertise in Paid Digital Channels</w:t>
      </w:r>
      <w:r w:rsidRPr="00585F38">
        <w:rPr>
          <w:rFonts w:ascii="Fellix" w:eastAsiaTheme="minorEastAsia" w:hAnsi="Fellix"/>
          <w:sz w:val="20"/>
          <w:szCs w:val="20"/>
        </w:rPr>
        <w:t>: You will possess expert-level knowledge of digital marketing practices across PPC, Paid Social, and Programmatic advertising. You must demonstrate a proven track record of managing multi-million-pound budgets to maximize return on investment (ROI) and minimize cost-per-acquisition (CPA).</w:t>
      </w:r>
    </w:p>
    <w:p w14:paraId="3065A4EC" w14:textId="4F221E67" w:rsidR="00EE33A4" w:rsidRPr="00585F38" w:rsidRDefault="00EE33A4" w:rsidP="00585F38">
      <w:pPr>
        <w:pStyle w:val="ListParagraph"/>
        <w:numPr>
          <w:ilvl w:val="0"/>
          <w:numId w:val="1"/>
        </w:numPr>
        <w:tabs>
          <w:tab w:val="left" w:pos="2127"/>
        </w:tabs>
        <w:rPr>
          <w:rFonts w:ascii="Fellix" w:eastAsiaTheme="minorEastAsia" w:hAnsi="Fellix"/>
          <w:sz w:val="20"/>
          <w:szCs w:val="20"/>
        </w:rPr>
      </w:pPr>
      <w:r w:rsidRPr="00585F38">
        <w:rPr>
          <w:rFonts w:ascii="Fellix" w:eastAsiaTheme="minorEastAsia" w:hAnsi="Fellix"/>
          <w:b/>
          <w:bCs/>
          <w:sz w:val="20"/>
          <w:szCs w:val="20"/>
        </w:rPr>
        <w:t>Data-Driven Decision Making &amp; Analytics</w:t>
      </w:r>
      <w:r w:rsidRPr="00585F38">
        <w:rPr>
          <w:rFonts w:ascii="Fellix" w:eastAsiaTheme="minorEastAsia" w:hAnsi="Fellix"/>
          <w:sz w:val="20"/>
          <w:szCs w:val="20"/>
        </w:rPr>
        <w:t xml:space="preserve">: You have highly developed analytical skills with a focus on web traffic metrics. You must be proficient in using platforms such as Google Analytics, Adobe Analytics, or similar tools to </w:t>
      </w:r>
      <w:r w:rsidR="00585F38" w:rsidRPr="00585F38">
        <w:rPr>
          <w:rFonts w:ascii="Fellix" w:eastAsiaTheme="minorEastAsia" w:hAnsi="Fellix"/>
          <w:sz w:val="20"/>
          <w:szCs w:val="20"/>
        </w:rPr>
        <w:t>analyse</w:t>
      </w:r>
      <w:r w:rsidRPr="00585F38">
        <w:rPr>
          <w:rFonts w:ascii="Fellix" w:eastAsiaTheme="minorEastAsia" w:hAnsi="Fellix"/>
          <w:sz w:val="20"/>
          <w:szCs w:val="20"/>
        </w:rPr>
        <w:t xml:space="preserve"> audience segmentation, campaign targeting, and overall performance.</w:t>
      </w:r>
    </w:p>
    <w:p w14:paraId="0687FC8C" w14:textId="289767F8" w:rsidR="00EE33A4" w:rsidRPr="00585F38" w:rsidRDefault="00EE33A4" w:rsidP="00EE33A4">
      <w:pPr>
        <w:pStyle w:val="ListParagraph"/>
        <w:numPr>
          <w:ilvl w:val="0"/>
          <w:numId w:val="1"/>
        </w:numPr>
        <w:rPr>
          <w:rFonts w:ascii="Fellix" w:eastAsiaTheme="minorEastAsia" w:hAnsi="Fellix"/>
          <w:sz w:val="20"/>
          <w:szCs w:val="20"/>
        </w:rPr>
      </w:pPr>
      <w:r w:rsidRPr="00585F38">
        <w:rPr>
          <w:rFonts w:ascii="Fellix" w:eastAsiaTheme="minorEastAsia" w:hAnsi="Fellix"/>
          <w:sz w:val="20"/>
          <w:szCs w:val="20"/>
        </w:rPr>
        <w:t>Technical Proficiency in Digital Marketing Tools: You are a seasoned professional with a deep understanding of core ad platforms, including Google Ads and Meta Ads Manager. Your expertise extends to ensuring accurate tracking and attribution using tools like Google Tag Manager (GTM) and a comprehensive understanding of API-based conversions and other server-side tracking methodologies.</w:t>
      </w:r>
    </w:p>
    <w:p w14:paraId="0198B44C" w14:textId="66E69065" w:rsidR="00EE33A4" w:rsidRPr="00585F38" w:rsidRDefault="00EE33A4" w:rsidP="00EE33A4">
      <w:pPr>
        <w:pStyle w:val="ListParagraph"/>
        <w:numPr>
          <w:ilvl w:val="0"/>
          <w:numId w:val="1"/>
        </w:numPr>
        <w:rPr>
          <w:rFonts w:ascii="Fellix" w:eastAsiaTheme="minorEastAsia" w:hAnsi="Fellix"/>
          <w:sz w:val="20"/>
          <w:szCs w:val="20"/>
        </w:rPr>
      </w:pPr>
      <w:r w:rsidRPr="00585F38">
        <w:rPr>
          <w:rFonts w:ascii="Fellix" w:eastAsiaTheme="minorEastAsia" w:hAnsi="Fellix"/>
          <w:b/>
          <w:bCs/>
          <w:sz w:val="20"/>
          <w:szCs w:val="20"/>
        </w:rPr>
        <w:t>Strategic Planning and Optimization</w:t>
      </w:r>
      <w:r w:rsidRPr="00585F38">
        <w:rPr>
          <w:rFonts w:ascii="Fellix" w:eastAsiaTheme="minorEastAsia" w:hAnsi="Fellix"/>
          <w:sz w:val="20"/>
          <w:szCs w:val="20"/>
        </w:rPr>
        <w:t>: You have a strong background in developing and executing A/B testing methodologies to identify new, innovative ad formats and audience strategies that can deliver on key performance indicators (KPIs) and increase market share.</w:t>
      </w:r>
    </w:p>
    <w:p w14:paraId="4D40AC7B" w14:textId="2EC78CCC" w:rsidR="00EE33A4" w:rsidRPr="00585F38" w:rsidRDefault="00EE33A4" w:rsidP="00EE33A4">
      <w:pPr>
        <w:pStyle w:val="ListParagraph"/>
        <w:numPr>
          <w:ilvl w:val="0"/>
          <w:numId w:val="1"/>
        </w:numPr>
        <w:rPr>
          <w:rFonts w:ascii="Fellix" w:eastAsiaTheme="minorEastAsia" w:hAnsi="Fellix"/>
          <w:sz w:val="20"/>
          <w:szCs w:val="20"/>
        </w:rPr>
      </w:pPr>
      <w:r w:rsidRPr="00585F38">
        <w:rPr>
          <w:rFonts w:ascii="Fellix" w:eastAsiaTheme="minorEastAsia" w:hAnsi="Fellix"/>
          <w:b/>
          <w:bCs/>
          <w:sz w:val="20"/>
          <w:szCs w:val="20"/>
        </w:rPr>
        <w:t>Agency and Stakeholder Management</w:t>
      </w:r>
      <w:r w:rsidRPr="00585F38">
        <w:rPr>
          <w:rFonts w:ascii="Fellix" w:eastAsiaTheme="minorEastAsia" w:hAnsi="Fellix"/>
          <w:sz w:val="20"/>
          <w:szCs w:val="20"/>
        </w:rPr>
        <w:t xml:space="preserve">: You have experience acting as the primary point of contact for external digital agencies, providing clear direction and strategic oversight. You are also adept at </w:t>
      </w:r>
      <w:r w:rsidRPr="00585F38">
        <w:rPr>
          <w:rFonts w:ascii="Fellix" w:eastAsiaTheme="minorEastAsia" w:hAnsi="Fellix"/>
          <w:sz w:val="20"/>
          <w:szCs w:val="20"/>
        </w:rPr>
        <w:lastRenderedPageBreak/>
        <w:t>managing a wide range of internal stakeholders, including venue managers, to align on digital strategy and budget allocation.</w:t>
      </w:r>
    </w:p>
    <w:p w14:paraId="73432529" w14:textId="4525B982" w:rsidR="00EE33A4" w:rsidRPr="00585F38" w:rsidRDefault="00EE33A4" w:rsidP="00EE33A4">
      <w:pPr>
        <w:pStyle w:val="ListParagraph"/>
        <w:numPr>
          <w:ilvl w:val="0"/>
          <w:numId w:val="1"/>
        </w:numPr>
        <w:rPr>
          <w:rFonts w:ascii="Fellix" w:eastAsiaTheme="minorEastAsia" w:hAnsi="Fellix"/>
          <w:sz w:val="20"/>
          <w:szCs w:val="20"/>
        </w:rPr>
      </w:pPr>
      <w:r w:rsidRPr="00585F38">
        <w:rPr>
          <w:rFonts w:ascii="Fellix" w:eastAsiaTheme="minorEastAsia" w:hAnsi="Fellix"/>
          <w:b/>
          <w:bCs/>
          <w:sz w:val="20"/>
          <w:szCs w:val="20"/>
        </w:rPr>
        <w:t>Collaborative and Holistic Approach</w:t>
      </w:r>
      <w:r w:rsidRPr="00585F38">
        <w:rPr>
          <w:rFonts w:ascii="Fellix" w:eastAsiaTheme="minorEastAsia" w:hAnsi="Fellix"/>
          <w:sz w:val="20"/>
          <w:szCs w:val="20"/>
        </w:rPr>
        <w:t>: You can work closely with cross-functional teams, including SEO, Data Science, and CRM, to ensure a cohesive and holistic view of marketing campaign effectiveness and to inform strategies across all digital channels.</w:t>
      </w:r>
    </w:p>
    <w:p w14:paraId="206496D0" w14:textId="3BE6DB84" w:rsidR="00EE33A4" w:rsidRPr="00585F38" w:rsidRDefault="00EE33A4" w:rsidP="00EE33A4">
      <w:pPr>
        <w:rPr>
          <w:rFonts w:ascii="Fellix" w:eastAsia="Calibri" w:hAnsi="Fellix"/>
          <w:b/>
          <w:bCs/>
          <w:sz w:val="20"/>
          <w:szCs w:val="20"/>
        </w:rPr>
      </w:pPr>
      <w:r w:rsidRPr="00585F38">
        <w:rPr>
          <w:rFonts w:ascii="Fellix" w:eastAsia="Calibri" w:hAnsi="Fellix"/>
          <w:b/>
          <w:bCs/>
          <w:sz w:val="20"/>
          <w:szCs w:val="20"/>
        </w:rPr>
        <w:t>Desired</w:t>
      </w:r>
    </w:p>
    <w:p w14:paraId="0090542C" w14:textId="080F270F" w:rsidR="00EE33A4" w:rsidRPr="00585F38" w:rsidRDefault="00EE33A4" w:rsidP="00EE33A4">
      <w:pPr>
        <w:pStyle w:val="ListParagraph"/>
        <w:numPr>
          <w:ilvl w:val="0"/>
          <w:numId w:val="28"/>
        </w:numPr>
        <w:rPr>
          <w:rFonts w:ascii="Fellix" w:eastAsiaTheme="minorEastAsia" w:hAnsi="Fellix"/>
          <w:sz w:val="20"/>
          <w:szCs w:val="20"/>
        </w:rPr>
      </w:pPr>
      <w:r w:rsidRPr="00585F38">
        <w:rPr>
          <w:rFonts w:ascii="Fellix" w:eastAsiaTheme="minorEastAsia" w:hAnsi="Fellix"/>
          <w:b/>
          <w:bCs/>
          <w:sz w:val="20"/>
          <w:szCs w:val="20"/>
        </w:rPr>
        <w:t>Live Entertainment or Ticketing Industry Knowledge</w:t>
      </w:r>
      <w:r w:rsidRPr="00585F38">
        <w:rPr>
          <w:rFonts w:ascii="Fellix" w:eastAsiaTheme="minorEastAsia" w:hAnsi="Fellix"/>
          <w:sz w:val="20"/>
          <w:szCs w:val="20"/>
        </w:rPr>
        <w:t>: understanding of the live entertainment and ticketing sector is highly desirable. This includes familiarity with industry-specific dynamics, consumer behaviour related to show bookings, and the unique challenges and opportunities within the theatrical and live events market.</w:t>
      </w:r>
    </w:p>
    <w:p w14:paraId="164EA0B1" w14:textId="5DD39C47" w:rsidR="00EE33A4" w:rsidRPr="00585F38" w:rsidRDefault="00EE33A4" w:rsidP="00EE33A4">
      <w:pPr>
        <w:pStyle w:val="ListParagraph"/>
        <w:numPr>
          <w:ilvl w:val="0"/>
          <w:numId w:val="28"/>
        </w:numPr>
        <w:rPr>
          <w:rFonts w:ascii="Fellix" w:eastAsiaTheme="minorEastAsia" w:hAnsi="Fellix"/>
          <w:sz w:val="20"/>
          <w:szCs w:val="20"/>
        </w:rPr>
      </w:pPr>
      <w:r w:rsidRPr="00585F38">
        <w:rPr>
          <w:rFonts w:ascii="Fellix" w:eastAsiaTheme="minorEastAsia" w:hAnsi="Fellix"/>
          <w:b/>
          <w:bCs/>
          <w:sz w:val="20"/>
          <w:szCs w:val="20"/>
        </w:rPr>
        <w:t>Affiliate Marketing Expertise</w:t>
      </w:r>
      <w:r w:rsidRPr="00585F38">
        <w:rPr>
          <w:rFonts w:ascii="Fellix" w:eastAsiaTheme="minorEastAsia" w:hAnsi="Fellix"/>
          <w:sz w:val="20"/>
          <w:szCs w:val="20"/>
        </w:rPr>
        <w:t>: a working knowledge of affiliate marketing and its strategic role within the broader digital marketing ecosystem. This includes understanding tracking performance and how to leverage this channel to drive ticket sales and revenue as part of the overall marketing mix.</w:t>
      </w:r>
    </w:p>
    <w:p w14:paraId="5C3FC533" w14:textId="77777777" w:rsidR="00EE33A4" w:rsidRPr="00585F38" w:rsidRDefault="00EE33A4" w:rsidP="00EE33A4">
      <w:pPr>
        <w:rPr>
          <w:rFonts w:ascii="Fellix" w:eastAsiaTheme="minorEastAsia" w:hAnsi="Fellix"/>
          <w:sz w:val="20"/>
          <w:szCs w:val="20"/>
        </w:rPr>
      </w:pPr>
    </w:p>
    <w:p w14:paraId="61EB97A8" w14:textId="52B134CB" w:rsidR="00146932" w:rsidRPr="00585F38" w:rsidRDefault="00146932" w:rsidP="00146932">
      <w:pPr>
        <w:pStyle w:val="NoSpacing"/>
        <w:rPr>
          <w:rFonts w:ascii="Fellix" w:hAnsi="Fellix"/>
          <w:b/>
          <w:bCs/>
          <w:sz w:val="28"/>
          <w:szCs w:val="28"/>
        </w:rPr>
      </w:pPr>
      <w:r w:rsidRPr="00585F38">
        <w:rPr>
          <w:rFonts w:ascii="Fellix" w:hAnsi="Fellix"/>
          <w:b/>
          <w:bCs/>
          <w:sz w:val="28"/>
          <w:szCs w:val="28"/>
        </w:rPr>
        <w:t>Everyone’s responsibility</w:t>
      </w:r>
    </w:p>
    <w:p w14:paraId="7A73AEE3" w14:textId="382EFFDF" w:rsidR="466B4B33" w:rsidRPr="00585F38" w:rsidRDefault="466B4B33" w:rsidP="21DD8390">
      <w:pPr>
        <w:pStyle w:val="NoSpacing"/>
        <w:rPr>
          <w:rFonts w:ascii="Fellix" w:hAnsi="Fellix"/>
          <w:sz w:val="20"/>
          <w:szCs w:val="20"/>
        </w:rPr>
      </w:pPr>
      <w:r w:rsidRPr="00585F38">
        <w:rPr>
          <w:rFonts w:ascii="Fellix" w:eastAsia="Calibri" w:hAnsi="Fellix"/>
          <w:sz w:val="20"/>
          <w:szCs w:val="20"/>
        </w:rPr>
        <w:t xml:space="preserve">Everyone at ATG </w:t>
      </w:r>
      <w:r w:rsidR="00B05CFD" w:rsidRPr="00585F38">
        <w:rPr>
          <w:rFonts w:ascii="Fellix" w:eastAsia="Calibri" w:hAnsi="Fellix"/>
          <w:sz w:val="20"/>
          <w:szCs w:val="20"/>
        </w:rPr>
        <w:t xml:space="preserve">Entertainment </w:t>
      </w:r>
      <w:r w:rsidRPr="00585F38">
        <w:rPr>
          <w:rFonts w:ascii="Fellix" w:eastAsia="Calibri" w:hAnsi="Fellix"/>
          <w:sz w:val="20"/>
          <w:szCs w:val="20"/>
        </w:rPr>
        <w:t>is expected to play their part in achieving our goals and upholding our core values, by:</w:t>
      </w:r>
    </w:p>
    <w:p w14:paraId="66D734E7" w14:textId="2EAA4449" w:rsidR="21DD8390" w:rsidRPr="00585F38" w:rsidRDefault="21DD8390" w:rsidP="21DD8390">
      <w:pPr>
        <w:rPr>
          <w:rFonts w:ascii="Fellix" w:eastAsia="Calibri" w:hAnsi="Fellix"/>
          <w:sz w:val="20"/>
          <w:szCs w:val="20"/>
        </w:rPr>
      </w:pPr>
    </w:p>
    <w:p w14:paraId="73C33F43" w14:textId="491F209B" w:rsidR="466B4B33" w:rsidRPr="00585F38" w:rsidRDefault="466B4B33" w:rsidP="07D5F559">
      <w:pPr>
        <w:pStyle w:val="ListParagraph"/>
        <w:numPr>
          <w:ilvl w:val="0"/>
          <w:numId w:val="17"/>
        </w:numPr>
        <w:rPr>
          <w:rFonts w:ascii="Fellix" w:eastAsiaTheme="minorEastAsia" w:hAnsi="Fellix"/>
          <w:sz w:val="20"/>
          <w:szCs w:val="20"/>
        </w:rPr>
      </w:pPr>
      <w:r w:rsidRPr="00585F38">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585F38" w:rsidRDefault="466B4B33" w:rsidP="07D5F559">
      <w:pPr>
        <w:pStyle w:val="ListParagraph"/>
        <w:numPr>
          <w:ilvl w:val="0"/>
          <w:numId w:val="17"/>
        </w:numPr>
        <w:rPr>
          <w:rFonts w:ascii="Fellix" w:eastAsiaTheme="minorEastAsia" w:hAnsi="Fellix"/>
          <w:sz w:val="20"/>
          <w:szCs w:val="20"/>
        </w:rPr>
      </w:pPr>
      <w:r w:rsidRPr="00585F38">
        <w:rPr>
          <w:rFonts w:ascii="Fellix" w:eastAsia="Calibri" w:hAnsi="Fellix" w:cs="Calibri"/>
          <w:sz w:val="20"/>
          <w:szCs w:val="20"/>
        </w:rPr>
        <w:t>Playing your part in reducing our environmental impact and finding more sustainable ways of working.</w:t>
      </w:r>
    </w:p>
    <w:p w14:paraId="48DAC597" w14:textId="79BAAB77" w:rsidR="466B4B33" w:rsidRPr="00585F38" w:rsidRDefault="466B4B33" w:rsidP="07D5F559">
      <w:pPr>
        <w:pStyle w:val="ListParagraph"/>
        <w:numPr>
          <w:ilvl w:val="0"/>
          <w:numId w:val="17"/>
        </w:numPr>
        <w:rPr>
          <w:rFonts w:ascii="Fellix" w:eastAsiaTheme="minorEastAsia" w:hAnsi="Fellix"/>
          <w:sz w:val="20"/>
          <w:szCs w:val="20"/>
        </w:rPr>
      </w:pPr>
      <w:r w:rsidRPr="00585F38">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585F38" w:rsidRDefault="466B4B33" w:rsidP="07D5F559">
      <w:pPr>
        <w:pStyle w:val="ListParagraph"/>
        <w:numPr>
          <w:ilvl w:val="0"/>
          <w:numId w:val="17"/>
        </w:numPr>
        <w:rPr>
          <w:rFonts w:ascii="Fellix" w:eastAsiaTheme="minorEastAsia" w:hAnsi="Fellix"/>
          <w:sz w:val="20"/>
          <w:szCs w:val="20"/>
        </w:rPr>
      </w:pPr>
      <w:r w:rsidRPr="00585F38">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D4EB90B" w14:textId="65A0A392" w:rsidR="002E0902" w:rsidRPr="00585F38" w:rsidRDefault="00146932" w:rsidP="07D5F559">
      <w:pPr>
        <w:pStyle w:val="NoSpacing"/>
        <w:rPr>
          <w:rFonts w:ascii="Fellix" w:hAnsi="Fellix"/>
          <w:sz w:val="20"/>
          <w:szCs w:val="20"/>
        </w:rPr>
      </w:pPr>
      <w:r w:rsidRPr="00585F38">
        <w:rPr>
          <w:rFonts w:ascii="Fellix" w:hAnsi="Fellix"/>
          <w:sz w:val="20"/>
          <w:szCs w:val="20"/>
        </w:rPr>
        <w:t xml:space="preserve">We are all expected to participate </w:t>
      </w:r>
      <w:r w:rsidR="006A28FD" w:rsidRPr="00585F38">
        <w:rPr>
          <w:rFonts w:ascii="Fellix" w:hAnsi="Fellix"/>
          <w:sz w:val="20"/>
          <w:szCs w:val="20"/>
        </w:rPr>
        <w:t xml:space="preserve">actively </w:t>
      </w:r>
      <w:r w:rsidRPr="00585F38">
        <w:rPr>
          <w:rFonts w:ascii="Fellix" w:hAnsi="Fellix"/>
          <w:sz w:val="20"/>
          <w:szCs w:val="20"/>
        </w:rPr>
        <w:t>in the life of the company, and opportunities will arise for you to collaborate with others across the business. Everyone at ATG</w:t>
      </w:r>
      <w:r w:rsidR="00B05CFD" w:rsidRPr="00585F38">
        <w:rPr>
          <w:rFonts w:ascii="Fellix" w:hAnsi="Fellix"/>
          <w:sz w:val="20"/>
          <w:szCs w:val="20"/>
        </w:rPr>
        <w:t xml:space="preserve"> Entertainment</w:t>
      </w:r>
      <w:r w:rsidRPr="00585F38">
        <w:rPr>
          <w:rFonts w:ascii="Fellix" w:hAnsi="Fellix"/>
          <w:sz w:val="20"/>
          <w:szCs w:val="20"/>
        </w:rPr>
        <w:t xml:space="preserve"> is expected to be flexible and adapt as the needs of the business change, taking on new or different responsibilities as the need arises. </w:t>
      </w:r>
    </w:p>
    <w:p w14:paraId="7F02A3A9" w14:textId="77777777" w:rsidR="002E0902" w:rsidRPr="00585F38" w:rsidRDefault="002E0902" w:rsidP="07D5F559">
      <w:pPr>
        <w:pStyle w:val="NoSpacing"/>
        <w:rPr>
          <w:rFonts w:ascii="Fellix" w:eastAsia="Calibri" w:hAnsi="Fellix"/>
          <w:b/>
          <w:bCs/>
          <w:color w:val="000000" w:themeColor="text1"/>
          <w:sz w:val="28"/>
          <w:szCs w:val="28"/>
        </w:rPr>
      </w:pPr>
    </w:p>
    <w:p w14:paraId="00E89FE7" w14:textId="2A6A9115" w:rsidR="07D5F559" w:rsidRPr="00585F38" w:rsidRDefault="07D5F559" w:rsidP="00EE33A4">
      <w:pPr>
        <w:pStyle w:val="NoSpacing"/>
        <w:rPr>
          <w:rFonts w:ascii="Fellix" w:eastAsia="Calibri" w:hAnsi="Fellix"/>
          <w:sz w:val="20"/>
          <w:szCs w:val="20"/>
        </w:rPr>
      </w:pPr>
    </w:p>
    <w:sectPr w:rsidR="07D5F559" w:rsidRPr="00585F38"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75BA" w14:textId="77777777" w:rsidR="00AD55C8" w:rsidRDefault="00AD55C8" w:rsidP="0082368B">
      <w:r>
        <w:separator/>
      </w:r>
    </w:p>
  </w:endnote>
  <w:endnote w:type="continuationSeparator" w:id="0">
    <w:p w14:paraId="67FEB685" w14:textId="77777777" w:rsidR="00AD55C8" w:rsidRDefault="00AD55C8" w:rsidP="0082368B">
      <w:r>
        <w:continuationSeparator/>
      </w:r>
    </w:p>
  </w:endnote>
  <w:endnote w:type="continuationNotice" w:id="1">
    <w:p w14:paraId="537BE1E1" w14:textId="77777777" w:rsidR="00AD55C8" w:rsidRDefault="00AD5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F0508" w14:textId="77777777" w:rsidR="00AD55C8" w:rsidRDefault="00AD55C8" w:rsidP="0082368B">
      <w:r>
        <w:separator/>
      </w:r>
    </w:p>
  </w:footnote>
  <w:footnote w:type="continuationSeparator" w:id="0">
    <w:p w14:paraId="611C25C5" w14:textId="77777777" w:rsidR="00AD55C8" w:rsidRDefault="00AD55C8" w:rsidP="0082368B">
      <w:r>
        <w:continuationSeparator/>
      </w:r>
    </w:p>
  </w:footnote>
  <w:footnote w:type="continuationNotice" w:id="1">
    <w:p w14:paraId="66B9EF42" w14:textId="77777777" w:rsidR="00AD55C8" w:rsidRDefault="00AD5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3"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1" w15:restartNumberingAfterBreak="0">
    <w:nsid w:val="5B05292C"/>
    <w:multiLevelType w:val="hybridMultilevel"/>
    <w:tmpl w:val="624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97DE3"/>
    <w:multiLevelType w:val="hybridMultilevel"/>
    <w:tmpl w:val="A85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3"/>
  </w:num>
  <w:num w:numId="4" w16cid:durableId="1062484271">
    <w:abstractNumId w:val="16"/>
  </w:num>
  <w:num w:numId="5" w16cid:durableId="727074845">
    <w:abstractNumId w:val="12"/>
  </w:num>
  <w:num w:numId="6" w16cid:durableId="1295330784">
    <w:abstractNumId w:val="15"/>
  </w:num>
  <w:num w:numId="7" w16cid:durableId="235097192">
    <w:abstractNumId w:val="8"/>
  </w:num>
  <w:num w:numId="8" w16cid:durableId="595626">
    <w:abstractNumId w:val="20"/>
  </w:num>
  <w:num w:numId="9" w16cid:durableId="909080320">
    <w:abstractNumId w:val="17"/>
  </w:num>
  <w:num w:numId="10" w16cid:durableId="888227317">
    <w:abstractNumId w:val="6"/>
  </w:num>
  <w:num w:numId="11" w16cid:durableId="1517378336">
    <w:abstractNumId w:val="24"/>
  </w:num>
  <w:num w:numId="12" w16cid:durableId="1354650457">
    <w:abstractNumId w:val="10"/>
  </w:num>
  <w:num w:numId="13" w16cid:durableId="521671017">
    <w:abstractNumId w:val="2"/>
  </w:num>
  <w:num w:numId="14" w16cid:durableId="1346787409">
    <w:abstractNumId w:val="14"/>
  </w:num>
  <w:num w:numId="15" w16cid:durableId="100496350">
    <w:abstractNumId w:val="18"/>
  </w:num>
  <w:num w:numId="16" w16cid:durableId="1345748293">
    <w:abstractNumId w:val="19"/>
  </w:num>
  <w:num w:numId="17" w16cid:durableId="168449019">
    <w:abstractNumId w:val="3"/>
  </w:num>
  <w:num w:numId="18" w16cid:durableId="401604658">
    <w:abstractNumId w:val="4"/>
  </w:num>
  <w:num w:numId="19" w16cid:durableId="762607320">
    <w:abstractNumId w:val="9"/>
  </w:num>
  <w:num w:numId="20" w16cid:durableId="308679347">
    <w:abstractNumId w:val="22"/>
  </w:num>
  <w:num w:numId="21" w16cid:durableId="1751930190">
    <w:abstractNumId w:val="5"/>
  </w:num>
  <w:num w:numId="22" w16cid:durableId="1708988902">
    <w:abstractNumId w:val="7"/>
  </w:num>
  <w:num w:numId="23" w16cid:durableId="1478569302">
    <w:abstractNumId w:val="25"/>
  </w:num>
  <w:num w:numId="24" w16cid:durableId="503670986">
    <w:abstractNumId w:val="13"/>
  </w:num>
  <w:num w:numId="25" w16cid:durableId="671445017">
    <w:abstractNumId w:val="0"/>
  </w:num>
  <w:num w:numId="26" w16cid:durableId="1700351236">
    <w:abstractNumId w:val="21"/>
  </w:num>
  <w:num w:numId="27" w16cid:durableId="1623464163">
    <w:abstractNumId w:val="21"/>
  </w:num>
  <w:num w:numId="28" w16cid:durableId="1565027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2021"/>
    <w:rsid w:val="000129A8"/>
    <w:rsid w:val="00013032"/>
    <w:rsid w:val="00016CAB"/>
    <w:rsid w:val="00020AA0"/>
    <w:rsid w:val="00032ADB"/>
    <w:rsid w:val="00036A25"/>
    <w:rsid w:val="00052620"/>
    <w:rsid w:val="00054A83"/>
    <w:rsid w:val="000564FC"/>
    <w:rsid w:val="000940DC"/>
    <w:rsid w:val="00097717"/>
    <w:rsid w:val="000B773E"/>
    <w:rsid w:val="000C44CE"/>
    <w:rsid w:val="000D0F64"/>
    <w:rsid w:val="000D62B1"/>
    <w:rsid w:val="000D6D31"/>
    <w:rsid w:val="000E04DB"/>
    <w:rsid w:val="000E6A44"/>
    <w:rsid w:val="000F0EB6"/>
    <w:rsid w:val="000F5AF0"/>
    <w:rsid w:val="00103387"/>
    <w:rsid w:val="001133AD"/>
    <w:rsid w:val="001171D0"/>
    <w:rsid w:val="00126862"/>
    <w:rsid w:val="00146932"/>
    <w:rsid w:val="00150AE2"/>
    <w:rsid w:val="001551F6"/>
    <w:rsid w:val="001603F3"/>
    <w:rsid w:val="00163812"/>
    <w:rsid w:val="0017145E"/>
    <w:rsid w:val="001A3F01"/>
    <w:rsid w:val="001C06C9"/>
    <w:rsid w:val="001D1131"/>
    <w:rsid w:val="001E0A02"/>
    <w:rsid w:val="001E0AA0"/>
    <w:rsid w:val="001E7021"/>
    <w:rsid w:val="001E78B8"/>
    <w:rsid w:val="001F73F0"/>
    <w:rsid w:val="001F78B6"/>
    <w:rsid w:val="002039A9"/>
    <w:rsid w:val="002126AF"/>
    <w:rsid w:val="002536C9"/>
    <w:rsid w:val="00260D2C"/>
    <w:rsid w:val="00263012"/>
    <w:rsid w:val="00264A5F"/>
    <w:rsid w:val="00266C79"/>
    <w:rsid w:val="00267245"/>
    <w:rsid w:val="0027005B"/>
    <w:rsid w:val="00277C07"/>
    <w:rsid w:val="00287D4D"/>
    <w:rsid w:val="002C3963"/>
    <w:rsid w:val="002D7C9B"/>
    <w:rsid w:val="002E0902"/>
    <w:rsid w:val="002F05E0"/>
    <w:rsid w:val="002F5A76"/>
    <w:rsid w:val="002F7FE7"/>
    <w:rsid w:val="00300D6E"/>
    <w:rsid w:val="00320998"/>
    <w:rsid w:val="00331988"/>
    <w:rsid w:val="0033306F"/>
    <w:rsid w:val="0035735E"/>
    <w:rsid w:val="00360289"/>
    <w:rsid w:val="00362E3E"/>
    <w:rsid w:val="00365A51"/>
    <w:rsid w:val="00376E3B"/>
    <w:rsid w:val="00380DD4"/>
    <w:rsid w:val="00383D81"/>
    <w:rsid w:val="00387E1C"/>
    <w:rsid w:val="003B1D64"/>
    <w:rsid w:val="003D3133"/>
    <w:rsid w:val="003F24A5"/>
    <w:rsid w:val="00413327"/>
    <w:rsid w:val="00417C40"/>
    <w:rsid w:val="00422C0B"/>
    <w:rsid w:val="00425ACD"/>
    <w:rsid w:val="0047026F"/>
    <w:rsid w:val="004811D5"/>
    <w:rsid w:val="00483CD2"/>
    <w:rsid w:val="004852FC"/>
    <w:rsid w:val="00487043"/>
    <w:rsid w:val="004A0F9D"/>
    <w:rsid w:val="004A3304"/>
    <w:rsid w:val="004A7010"/>
    <w:rsid w:val="004B0885"/>
    <w:rsid w:val="004C2028"/>
    <w:rsid w:val="004C70ED"/>
    <w:rsid w:val="004D51CC"/>
    <w:rsid w:val="004E3472"/>
    <w:rsid w:val="004F594A"/>
    <w:rsid w:val="004F5FE6"/>
    <w:rsid w:val="004F6964"/>
    <w:rsid w:val="00507AB6"/>
    <w:rsid w:val="00514029"/>
    <w:rsid w:val="00516054"/>
    <w:rsid w:val="00521D88"/>
    <w:rsid w:val="00523D2E"/>
    <w:rsid w:val="0053705F"/>
    <w:rsid w:val="00540FE9"/>
    <w:rsid w:val="00543947"/>
    <w:rsid w:val="005604C6"/>
    <w:rsid w:val="00565669"/>
    <w:rsid w:val="005851A0"/>
    <w:rsid w:val="00585E72"/>
    <w:rsid w:val="00585F38"/>
    <w:rsid w:val="005A7159"/>
    <w:rsid w:val="005A764D"/>
    <w:rsid w:val="005B7364"/>
    <w:rsid w:val="005C1018"/>
    <w:rsid w:val="005C682E"/>
    <w:rsid w:val="005D25B5"/>
    <w:rsid w:val="005D7986"/>
    <w:rsid w:val="005E1E12"/>
    <w:rsid w:val="005F030A"/>
    <w:rsid w:val="006204D2"/>
    <w:rsid w:val="00621737"/>
    <w:rsid w:val="00645C76"/>
    <w:rsid w:val="00656FCF"/>
    <w:rsid w:val="0066498B"/>
    <w:rsid w:val="00665191"/>
    <w:rsid w:val="00670E3F"/>
    <w:rsid w:val="006A28FD"/>
    <w:rsid w:val="006B3838"/>
    <w:rsid w:val="006B418E"/>
    <w:rsid w:val="006C38C7"/>
    <w:rsid w:val="006D0411"/>
    <w:rsid w:val="006F1287"/>
    <w:rsid w:val="006F7D3A"/>
    <w:rsid w:val="00700CDB"/>
    <w:rsid w:val="00701ED6"/>
    <w:rsid w:val="00710E04"/>
    <w:rsid w:val="007125B5"/>
    <w:rsid w:val="0072003E"/>
    <w:rsid w:val="00722A58"/>
    <w:rsid w:val="00723800"/>
    <w:rsid w:val="0073368E"/>
    <w:rsid w:val="00735DDE"/>
    <w:rsid w:val="007460D6"/>
    <w:rsid w:val="007613B7"/>
    <w:rsid w:val="00766518"/>
    <w:rsid w:val="00787E76"/>
    <w:rsid w:val="00796B8E"/>
    <w:rsid w:val="007A6095"/>
    <w:rsid w:val="007B0B1A"/>
    <w:rsid w:val="007B0F35"/>
    <w:rsid w:val="007B12A6"/>
    <w:rsid w:val="007C5CA8"/>
    <w:rsid w:val="007E086D"/>
    <w:rsid w:val="007E3F72"/>
    <w:rsid w:val="007E4034"/>
    <w:rsid w:val="007E4F3E"/>
    <w:rsid w:val="007F1747"/>
    <w:rsid w:val="007F28C1"/>
    <w:rsid w:val="00803355"/>
    <w:rsid w:val="00820E8C"/>
    <w:rsid w:val="0082368B"/>
    <w:rsid w:val="00826F0E"/>
    <w:rsid w:val="00836711"/>
    <w:rsid w:val="00837EED"/>
    <w:rsid w:val="00842E56"/>
    <w:rsid w:val="0085280D"/>
    <w:rsid w:val="00853EE6"/>
    <w:rsid w:val="008541EF"/>
    <w:rsid w:val="00854AA1"/>
    <w:rsid w:val="00863AD3"/>
    <w:rsid w:val="00865E8A"/>
    <w:rsid w:val="00867270"/>
    <w:rsid w:val="0088511A"/>
    <w:rsid w:val="00895B79"/>
    <w:rsid w:val="008A068E"/>
    <w:rsid w:val="008A20A5"/>
    <w:rsid w:val="008A28A3"/>
    <w:rsid w:val="008A43D1"/>
    <w:rsid w:val="008A7AE3"/>
    <w:rsid w:val="008A7E58"/>
    <w:rsid w:val="008B27BB"/>
    <w:rsid w:val="008C4BF6"/>
    <w:rsid w:val="008D0A32"/>
    <w:rsid w:val="008D388F"/>
    <w:rsid w:val="008E3212"/>
    <w:rsid w:val="008E5AB3"/>
    <w:rsid w:val="00911AA8"/>
    <w:rsid w:val="00932532"/>
    <w:rsid w:val="00933708"/>
    <w:rsid w:val="009406C5"/>
    <w:rsid w:val="0095767A"/>
    <w:rsid w:val="00972267"/>
    <w:rsid w:val="009745D1"/>
    <w:rsid w:val="0098667E"/>
    <w:rsid w:val="009B3E88"/>
    <w:rsid w:val="009C7615"/>
    <w:rsid w:val="009D0E65"/>
    <w:rsid w:val="009D3440"/>
    <w:rsid w:val="00A043CD"/>
    <w:rsid w:val="00A04E75"/>
    <w:rsid w:val="00A15988"/>
    <w:rsid w:val="00A16A73"/>
    <w:rsid w:val="00A178F5"/>
    <w:rsid w:val="00A4246D"/>
    <w:rsid w:val="00A43180"/>
    <w:rsid w:val="00A53A51"/>
    <w:rsid w:val="00A57679"/>
    <w:rsid w:val="00A6046B"/>
    <w:rsid w:val="00A65F32"/>
    <w:rsid w:val="00A7573A"/>
    <w:rsid w:val="00A905B9"/>
    <w:rsid w:val="00A96503"/>
    <w:rsid w:val="00A968EC"/>
    <w:rsid w:val="00AB11BB"/>
    <w:rsid w:val="00AB242F"/>
    <w:rsid w:val="00AC1CF8"/>
    <w:rsid w:val="00AD0068"/>
    <w:rsid w:val="00AD0B33"/>
    <w:rsid w:val="00AD25F4"/>
    <w:rsid w:val="00AD2ECE"/>
    <w:rsid w:val="00AD55C8"/>
    <w:rsid w:val="00AD7960"/>
    <w:rsid w:val="00B05CFD"/>
    <w:rsid w:val="00B15AA5"/>
    <w:rsid w:val="00B237A1"/>
    <w:rsid w:val="00B34F0C"/>
    <w:rsid w:val="00B40042"/>
    <w:rsid w:val="00B43C70"/>
    <w:rsid w:val="00B46DE5"/>
    <w:rsid w:val="00B53FD8"/>
    <w:rsid w:val="00B73037"/>
    <w:rsid w:val="00B76633"/>
    <w:rsid w:val="00B808DB"/>
    <w:rsid w:val="00B87155"/>
    <w:rsid w:val="00BA0971"/>
    <w:rsid w:val="00BB0125"/>
    <w:rsid w:val="00BB25A8"/>
    <w:rsid w:val="00BC6352"/>
    <w:rsid w:val="00BF2F62"/>
    <w:rsid w:val="00C02EDC"/>
    <w:rsid w:val="00C05015"/>
    <w:rsid w:val="00C14781"/>
    <w:rsid w:val="00C21758"/>
    <w:rsid w:val="00C21A05"/>
    <w:rsid w:val="00C21B13"/>
    <w:rsid w:val="00C25832"/>
    <w:rsid w:val="00C350D0"/>
    <w:rsid w:val="00C660CE"/>
    <w:rsid w:val="00C678F5"/>
    <w:rsid w:val="00C86EE7"/>
    <w:rsid w:val="00CA092D"/>
    <w:rsid w:val="00CA5A5D"/>
    <w:rsid w:val="00CA5C2E"/>
    <w:rsid w:val="00CA6046"/>
    <w:rsid w:val="00CA72D4"/>
    <w:rsid w:val="00CB08AC"/>
    <w:rsid w:val="00CC0B36"/>
    <w:rsid w:val="00CC2B78"/>
    <w:rsid w:val="00CC6FA1"/>
    <w:rsid w:val="00CC715F"/>
    <w:rsid w:val="00CD193C"/>
    <w:rsid w:val="00CE7A7C"/>
    <w:rsid w:val="00CE7AE1"/>
    <w:rsid w:val="00CF5A11"/>
    <w:rsid w:val="00D069F8"/>
    <w:rsid w:val="00D10671"/>
    <w:rsid w:val="00D12EFE"/>
    <w:rsid w:val="00D16B2F"/>
    <w:rsid w:val="00D257B3"/>
    <w:rsid w:val="00D2630D"/>
    <w:rsid w:val="00D2653B"/>
    <w:rsid w:val="00D36E32"/>
    <w:rsid w:val="00D40EF0"/>
    <w:rsid w:val="00D41815"/>
    <w:rsid w:val="00D50503"/>
    <w:rsid w:val="00D50F5A"/>
    <w:rsid w:val="00D51BC7"/>
    <w:rsid w:val="00D528B3"/>
    <w:rsid w:val="00D76C75"/>
    <w:rsid w:val="00D87531"/>
    <w:rsid w:val="00D87B03"/>
    <w:rsid w:val="00D90066"/>
    <w:rsid w:val="00D91595"/>
    <w:rsid w:val="00D93CBE"/>
    <w:rsid w:val="00DC58BF"/>
    <w:rsid w:val="00DD1CF5"/>
    <w:rsid w:val="00DD3932"/>
    <w:rsid w:val="00E14950"/>
    <w:rsid w:val="00E17373"/>
    <w:rsid w:val="00E4FEFD"/>
    <w:rsid w:val="00E57F41"/>
    <w:rsid w:val="00E603FD"/>
    <w:rsid w:val="00E75707"/>
    <w:rsid w:val="00E774DE"/>
    <w:rsid w:val="00E91B51"/>
    <w:rsid w:val="00E9665C"/>
    <w:rsid w:val="00EA4BF9"/>
    <w:rsid w:val="00EC402A"/>
    <w:rsid w:val="00EC45EF"/>
    <w:rsid w:val="00ED4709"/>
    <w:rsid w:val="00ED7BC7"/>
    <w:rsid w:val="00EE33A4"/>
    <w:rsid w:val="00EE4078"/>
    <w:rsid w:val="00EE636B"/>
    <w:rsid w:val="00F2309B"/>
    <w:rsid w:val="00F25B6D"/>
    <w:rsid w:val="00F40296"/>
    <w:rsid w:val="00F42B95"/>
    <w:rsid w:val="00F6435D"/>
    <w:rsid w:val="00F64498"/>
    <w:rsid w:val="00F6634E"/>
    <w:rsid w:val="00F75810"/>
    <w:rsid w:val="00F761DB"/>
    <w:rsid w:val="00F80A5E"/>
    <w:rsid w:val="00F821E5"/>
    <w:rsid w:val="00F83201"/>
    <w:rsid w:val="00F8427C"/>
    <w:rsid w:val="00F87C02"/>
    <w:rsid w:val="00FA1168"/>
    <w:rsid w:val="00FA2D27"/>
    <w:rsid w:val="00FA54E0"/>
    <w:rsid w:val="00FA76A8"/>
    <w:rsid w:val="00FB502F"/>
    <w:rsid w:val="00FB520A"/>
    <w:rsid w:val="00FC2C9E"/>
    <w:rsid w:val="00FC34C8"/>
    <w:rsid w:val="00FC5D4C"/>
    <w:rsid w:val="00FE2416"/>
    <w:rsid w:val="00FF7E7E"/>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A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613780790">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3" ma:contentTypeDescription="Create a new document." ma:contentTypeScope="" ma:versionID="113c25867c928fd258cc073bd7f3193b">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1b15968536fdf291f4181d7205bb6966"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0E322-6A2E-440C-8446-B0BB3241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8A545-0E2D-4801-8196-417192C8ED50}">
  <ds:schemaRef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9b44820-efd5-4424-b2a2-c673f86744a4"/>
    <ds:schemaRef ds:uri="56179f44-a5b2-4882-9133-20df3647c107"/>
    <ds:schemaRef ds:uri="http://purl.org/dc/elements/1.1/"/>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2025-09-25T11:35:00Z</dcterms:created>
  <dcterms:modified xsi:type="dcterms:W3CDTF">2025-09-25T11:35:00Z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